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020"/>
      </w:tblGrid>
      <w:tr w:rsidR="00DB7B4D" w:rsidRPr="002B7A82" w14:paraId="57DFD5B1" w14:textId="77777777" w:rsidTr="00DB7B4D">
        <w:trPr>
          <w:tblCellSpacing w:w="0" w:type="dxa"/>
        </w:trPr>
        <w:tc>
          <w:tcPr>
            <w:tcW w:w="0" w:type="auto"/>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DB7B4D" w:rsidRPr="002B7A82" w14:paraId="27C89D52" w14:textId="77777777">
              <w:trPr>
                <w:tblCellSpacing w:w="0" w:type="dxa"/>
                <w:jc w:val="center"/>
              </w:trPr>
              <w:tc>
                <w:tcPr>
                  <w:tcW w:w="0" w:type="auto"/>
                  <w:tcMar>
                    <w:top w:w="0" w:type="dxa"/>
                    <w:left w:w="0" w:type="dxa"/>
                    <w:bottom w:w="300" w:type="dxa"/>
                    <w:right w:w="0" w:type="dxa"/>
                  </w:tcMar>
                  <w:hideMark/>
                </w:tcPr>
                <w:p w14:paraId="77D454DD" w14:textId="38B01661" w:rsidR="00DB7B4D" w:rsidRPr="00783448" w:rsidRDefault="00DB7B4D" w:rsidP="002B7A82">
                  <w:pPr>
                    <w:spacing w:before="100" w:beforeAutospacing="1" w:after="100" w:afterAutospacing="1" w:line="480" w:lineRule="atLeast"/>
                    <w:jc w:val="center"/>
                    <w:rPr>
                      <w:rFonts w:ascii="Times New Roman" w:eastAsia="Times New Roman" w:hAnsi="Times New Roman" w:cs="Times New Roman"/>
                      <w:lang w:val="nl-NL"/>
                    </w:rPr>
                  </w:pPr>
                  <w:r w:rsidRPr="00783448">
                    <w:rPr>
                      <w:rFonts w:ascii="Verdana" w:eastAsia="Times New Roman" w:hAnsi="Verdana" w:cs="Times New Roman"/>
                      <w:b/>
                      <w:bCs/>
                      <w:color w:val="00B4BC"/>
                      <w:sz w:val="36"/>
                      <w:szCs w:val="36"/>
                      <w:lang w:val="nl-NL"/>
                    </w:rPr>
                    <w:t>Uitnodiging Webinar</w:t>
                  </w:r>
                  <w:r w:rsidR="002B7A82">
                    <w:rPr>
                      <w:rFonts w:ascii="Verdana" w:eastAsia="Times New Roman" w:hAnsi="Verdana" w:cs="Times New Roman"/>
                      <w:b/>
                      <w:bCs/>
                      <w:color w:val="00B4BC"/>
                      <w:sz w:val="36"/>
                      <w:szCs w:val="36"/>
                      <w:lang w:val="nl-NL"/>
                    </w:rPr>
                    <w:t>:</w:t>
                  </w:r>
                  <w:r w:rsidR="00783448" w:rsidRPr="00783448">
                    <w:rPr>
                      <w:rFonts w:ascii="Verdana" w:eastAsia="Times New Roman" w:hAnsi="Verdana" w:cs="Times New Roman"/>
                      <w:b/>
                      <w:bCs/>
                      <w:color w:val="00B4BC"/>
                      <w:sz w:val="36"/>
                      <w:szCs w:val="36"/>
                      <w:lang w:val="nl-NL"/>
                    </w:rPr>
                    <w:t xml:space="preserve"> </w:t>
                  </w:r>
                  <w:r w:rsidR="00783448">
                    <w:rPr>
                      <w:rFonts w:ascii="Verdana" w:eastAsia="Times New Roman" w:hAnsi="Verdana" w:cs="Times New Roman"/>
                      <w:b/>
                      <w:bCs/>
                      <w:color w:val="00B4BC"/>
                      <w:sz w:val="36"/>
                      <w:szCs w:val="36"/>
                      <w:lang w:val="nl-NL"/>
                    </w:rPr>
                    <w:br/>
                  </w:r>
                  <w:r w:rsidR="00783448" w:rsidRPr="00783448">
                    <w:rPr>
                      <w:rFonts w:ascii="Verdana" w:eastAsia="Times New Roman" w:hAnsi="Verdana" w:cs="Times New Roman"/>
                      <w:b/>
                      <w:bCs/>
                      <w:color w:val="00B4BC"/>
                      <w:sz w:val="36"/>
                      <w:szCs w:val="36"/>
                      <w:lang w:val="nl-NL"/>
                    </w:rPr>
                    <w:t xml:space="preserve">Diversiteit en </w:t>
                  </w:r>
                  <w:r w:rsidR="002B7A82">
                    <w:rPr>
                      <w:rFonts w:ascii="Verdana" w:eastAsia="Times New Roman" w:hAnsi="Verdana" w:cs="Times New Roman"/>
                      <w:b/>
                      <w:bCs/>
                      <w:color w:val="00B4BC"/>
                      <w:sz w:val="36"/>
                      <w:szCs w:val="36"/>
                      <w:lang w:val="nl-NL"/>
                    </w:rPr>
                    <w:t>I</w:t>
                  </w:r>
                  <w:r w:rsidR="00783448">
                    <w:rPr>
                      <w:rFonts w:ascii="Verdana" w:eastAsia="Times New Roman" w:hAnsi="Verdana" w:cs="Times New Roman"/>
                      <w:b/>
                      <w:bCs/>
                      <w:color w:val="00B4BC"/>
                      <w:sz w:val="36"/>
                      <w:szCs w:val="36"/>
                      <w:lang w:val="nl-NL"/>
                    </w:rPr>
                    <w:t xml:space="preserve">nclusiviteit in de </w:t>
                  </w:r>
                  <w:r w:rsidR="002B7A82">
                    <w:rPr>
                      <w:rFonts w:ascii="Verdana" w:eastAsia="Times New Roman" w:hAnsi="Verdana" w:cs="Times New Roman"/>
                      <w:b/>
                      <w:bCs/>
                      <w:color w:val="00B4BC"/>
                      <w:sz w:val="36"/>
                      <w:szCs w:val="36"/>
                      <w:lang w:val="nl-NL"/>
                    </w:rPr>
                    <w:t>geneeskunde: een ‘hype’ of onmisbaar?</w:t>
                  </w:r>
                </w:p>
              </w:tc>
            </w:tr>
            <w:tr w:rsidR="00DB7B4D" w:rsidRPr="002B7A82" w14:paraId="25A09F4E" w14:textId="77777777">
              <w:trPr>
                <w:tblCellSpacing w:w="0" w:type="dxa"/>
                <w:jc w:val="center"/>
              </w:trPr>
              <w:tc>
                <w:tcPr>
                  <w:tcW w:w="0" w:type="auto"/>
                  <w:tcMar>
                    <w:top w:w="0" w:type="dxa"/>
                    <w:left w:w="0" w:type="dxa"/>
                    <w:bottom w:w="195" w:type="dxa"/>
                    <w:right w:w="0" w:type="dxa"/>
                  </w:tcMar>
                  <w:hideMark/>
                </w:tcPr>
                <w:p w14:paraId="4EE64414" w14:textId="74FC26BE" w:rsidR="00FA49E6" w:rsidRPr="00FA49E6" w:rsidRDefault="00DB7B4D" w:rsidP="00FA49E6">
                  <w:pPr>
                    <w:spacing w:before="100" w:beforeAutospacing="1" w:after="100" w:afterAutospacing="1" w:line="330" w:lineRule="atLeast"/>
                    <w:rPr>
                      <w:rFonts w:ascii="Verdana" w:eastAsia="Times New Roman" w:hAnsi="Verdana" w:cs="Times New Roman"/>
                      <w:color w:val="000000"/>
                      <w:lang w:val="nl-NL"/>
                    </w:rPr>
                  </w:pPr>
                  <w:r w:rsidRPr="00783448">
                    <w:rPr>
                      <w:rFonts w:ascii="Verdana" w:eastAsia="Times New Roman" w:hAnsi="Verdana" w:cs="Times New Roman"/>
                      <w:color w:val="000000"/>
                      <w:sz w:val="21"/>
                      <w:szCs w:val="21"/>
                      <w:lang w:val="nl-NL"/>
                    </w:rPr>
                    <w:t>Geachte collega,</w:t>
                  </w:r>
                  <w:r w:rsidRPr="00783448">
                    <w:rPr>
                      <w:rFonts w:ascii="Verdana" w:eastAsia="Times New Roman" w:hAnsi="Verdana" w:cs="Times New Roman"/>
                      <w:color w:val="000000"/>
                      <w:lang w:val="nl-NL"/>
                    </w:rPr>
                    <w:br/>
                  </w:r>
                  <w:r w:rsidRPr="00783448">
                    <w:rPr>
                      <w:rFonts w:ascii="Verdana" w:eastAsia="Times New Roman" w:hAnsi="Verdana" w:cs="Times New Roman"/>
                      <w:color w:val="000000"/>
                      <w:lang w:val="nl-NL"/>
                    </w:rPr>
                    <w:br/>
                    <w:t>Op 2</w:t>
                  </w:r>
                  <w:r w:rsidR="00783448">
                    <w:rPr>
                      <w:rFonts w:ascii="Verdana" w:eastAsia="Times New Roman" w:hAnsi="Verdana" w:cs="Times New Roman"/>
                      <w:color w:val="000000"/>
                      <w:lang w:val="nl-NL"/>
                    </w:rPr>
                    <w:t>9 juni</w:t>
                  </w:r>
                  <w:r w:rsidRPr="00783448">
                    <w:rPr>
                      <w:rFonts w:ascii="Verdana" w:eastAsia="Times New Roman" w:hAnsi="Verdana" w:cs="Times New Roman"/>
                      <w:color w:val="000000"/>
                      <w:lang w:val="nl-NL"/>
                    </w:rPr>
                    <w:t xml:space="preserve"> 2021 organiseert het KNMG district Limburg een </w:t>
                  </w:r>
                  <w:proofErr w:type="spellStart"/>
                  <w:r w:rsidRPr="00783448">
                    <w:rPr>
                      <w:rFonts w:ascii="Verdana" w:eastAsia="Times New Roman" w:hAnsi="Verdana" w:cs="Times New Roman"/>
                      <w:color w:val="000000"/>
                      <w:lang w:val="nl-NL"/>
                    </w:rPr>
                    <w:t>webinar</w:t>
                  </w:r>
                  <w:proofErr w:type="spellEnd"/>
                  <w:r w:rsidRPr="00783448">
                    <w:rPr>
                      <w:rFonts w:ascii="Verdana" w:eastAsia="Times New Roman" w:hAnsi="Verdana" w:cs="Times New Roman"/>
                      <w:color w:val="000000"/>
                      <w:lang w:val="nl-NL"/>
                    </w:rPr>
                    <w:t xml:space="preserve"> over</w:t>
                  </w:r>
                  <w:r w:rsidR="00783448">
                    <w:rPr>
                      <w:rFonts w:ascii="Verdana" w:eastAsia="Times New Roman" w:hAnsi="Verdana" w:cs="Times New Roman"/>
                      <w:color w:val="000000"/>
                      <w:lang w:val="nl-NL"/>
                    </w:rPr>
                    <w:t xml:space="preserve"> diversiteit en inclusiviteit in de zorg.</w:t>
                  </w:r>
                  <w:r w:rsidR="00FA49E6">
                    <w:rPr>
                      <w:rFonts w:ascii="Verdana" w:eastAsia="Times New Roman" w:hAnsi="Verdana" w:cs="Times New Roman"/>
                      <w:color w:val="000000"/>
                      <w:lang w:val="nl-NL"/>
                    </w:rPr>
                    <w:br/>
                  </w:r>
                  <w:r w:rsidRPr="00783448">
                    <w:rPr>
                      <w:rFonts w:ascii="Verdana" w:eastAsia="Times New Roman" w:hAnsi="Verdana" w:cs="Times New Roman"/>
                      <w:b/>
                      <w:bCs/>
                      <w:color w:val="000000"/>
                      <w:lang w:val="nl-NL"/>
                    </w:rPr>
                    <w:br/>
                  </w:r>
                  <w:r w:rsidR="00783448" w:rsidRPr="002B7A82">
                    <w:rPr>
                      <w:rFonts w:ascii="Verdana" w:hAnsi="Verdana"/>
                      <w:b/>
                      <w:bCs/>
                      <w:color w:val="2C363A"/>
                      <w:lang w:val="nl-NL"/>
                    </w:rPr>
                    <w:t xml:space="preserve">Diversiteit en inclusiviteit zijn termen die de afgelopen tijd hun opmars hebben gemaakt in zowel de politiek, het nieuws, maar ook in veel cursussen en trainingen. Maar wat is het verschil tussen deze twee thema’s en welke rol spelen ze in de zorg? </w:t>
                  </w:r>
                </w:p>
                <w:p w14:paraId="482255A2" w14:textId="77777777" w:rsidR="00FA49E6" w:rsidRPr="00FA49E6" w:rsidRDefault="00FA49E6" w:rsidP="00783448">
                  <w:pPr>
                    <w:pStyle w:val="v1msonormal"/>
                    <w:shd w:val="clear" w:color="auto" w:fill="FFFFFF"/>
                    <w:spacing w:before="0" w:beforeAutospacing="0" w:after="0" w:afterAutospacing="0"/>
                    <w:rPr>
                      <w:rFonts w:ascii="Verdana" w:hAnsi="Verdana"/>
                      <w:b/>
                      <w:bCs/>
                      <w:color w:val="2C363A"/>
                    </w:rPr>
                  </w:pPr>
                </w:p>
                <w:p w14:paraId="3E77DFC0" w14:textId="6D3F5D3A" w:rsidR="0095569F" w:rsidRPr="0095569F" w:rsidRDefault="00783448" w:rsidP="00110C8D">
                  <w:pPr>
                    <w:pStyle w:val="v1msonormal"/>
                    <w:shd w:val="clear" w:color="auto" w:fill="FFFFFF"/>
                    <w:spacing w:before="0" w:beforeAutospacing="0" w:after="0" w:afterAutospacing="0"/>
                    <w:rPr>
                      <w:rFonts w:ascii="Verdana" w:hAnsi="Verdana"/>
                      <w:color w:val="2C363A"/>
                    </w:rPr>
                  </w:pPr>
                  <w:r w:rsidRPr="00FA49E6">
                    <w:rPr>
                      <w:rFonts w:ascii="Verdana" w:hAnsi="Verdana"/>
                      <w:color w:val="2C363A"/>
                    </w:rPr>
                    <w:t xml:space="preserve">Het uitvoeren van een divers en inclusief klimaat op de werkvloer heeft bewezen ontzettend effectief te zijn. Zo zorgt onder andere culturele diversiteit vaak voor een hogere omzet, betere overlevingskansen, creatievere probleemoplossingen en meer tevreden en loyale werknemers. In de </w:t>
                  </w:r>
                  <w:proofErr w:type="spellStart"/>
                  <w:r w:rsidRPr="00FA49E6">
                    <w:rPr>
                      <w:rFonts w:ascii="Verdana" w:hAnsi="Verdana"/>
                      <w:color w:val="2C363A"/>
                    </w:rPr>
                    <w:t>webinar</w:t>
                  </w:r>
                  <w:proofErr w:type="spellEnd"/>
                  <w:r w:rsidRPr="00FA49E6">
                    <w:rPr>
                      <w:rFonts w:ascii="Verdana" w:hAnsi="Verdana"/>
                      <w:color w:val="2C363A"/>
                    </w:rPr>
                    <w:t xml:space="preserve"> van 29 juni a.s. gaan wij samen met experts en ervaringsdeskundigen verder in op dit onderwerp. Mede om te bekijken hoe we er samen voor kunnen zorgen dat deze begrippen niet een ‘hype’, maar juist een momentum voor daadwerkelijke doorvoering op de werkvloer zijn. </w:t>
                  </w:r>
                  <w:r w:rsidR="00DB7B4D" w:rsidRPr="00783448">
                    <w:rPr>
                      <w:rFonts w:ascii="Verdana" w:hAnsi="Verdana"/>
                      <w:color w:val="000001"/>
                      <w:sz w:val="18"/>
                      <w:szCs w:val="18"/>
                    </w:rPr>
                    <w:br/>
                  </w:r>
                  <w:r w:rsidR="00DB7B4D" w:rsidRPr="00783448">
                    <w:rPr>
                      <w:rFonts w:ascii="Verdana" w:hAnsi="Verdana"/>
                      <w:b/>
                      <w:bCs/>
                      <w:color w:val="000000"/>
                    </w:rPr>
                    <w:br/>
                  </w:r>
                  <w:r>
                    <w:rPr>
                      <w:rFonts w:ascii="Verdana" w:hAnsi="Verdana"/>
                      <w:b/>
                      <w:bCs/>
                      <w:color w:val="000000"/>
                    </w:rPr>
                    <w:t>Culturele verschillen</w:t>
                  </w:r>
                  <w:r w:rsidR="00DD1829">
                    <w:rPr>
                      <w:rFonts w:ascii="Verdana" w:hAnsi="Verdana"/>
                      <w:b/>
                      <w:bCs/>
                      <w:color w:val="000000"/>
                    </w:rPr>
                    <w:br/>
                  </w:r>
                  <w:r w:rsidRPr="00DD1829">
                    <w:rPr>
                      <w:rFonts w:ascii="Verdana" w:hAnsi="Verdana"/>
                      <w:color w:val="2C363A"/>
                    </w:rPr>
                    <w:t xml:space="preserve">We leven in een multiculturele en diverse samenleving. </w:t>
                  </w:r>
                  <w:r w:rsidRPr="002B7A82">
                    <w:rPr>
                      <w:rFonts w:ascii="Verdana" w:hAnsi="Verdana"/>
                      <w:color w:val="2C363A"/>
                    </w:rPr>
                    <w:t xml:space="preserve">In de zorg zien we dagelijks patiënten met uiteenlopende culturele achtergronden, verschillende genders, handicappen en godsdienstige- of levensovertuigingen. Het lijkt vanzelfsprekend dat eenieder toegang heeft tot zorg die voor hen begrijpelijk is en aansluit op hun behoeften. Maar is dit in de praktijk ook zo? Soms spelen er – wellicht onbewust – (voor)oordelen een rol en blijkt het lastig om elkaars achtergrond echt goed te begrijpen. Bovendien kunnen wij ons afvragen of de </w:t>
                  </w:r>
                  <w:r w:rsidR="009354DE">
                    <w:rPr>
                      <w:rFonts w:ascii="Verdana" w:hAnsi="Verdana"/>
                      <w:color w:val="2C363A"/>
                    </w:rPr>
                    <w:t>personeel</w:t>
                  </w:r>
                  <w:r w:rsidR="00F25F1F">
                    <w:rPr>
                      <w:rFonts w:ascii="Verdana" w:hAnsi="Verdana"/>
                      <w:color w:val="2C363A"/>
                    </w:rPr>
                    <w:t xml:space="preserve"> samenstelling</w:t>
                  </w:r>
                  <w:r w:rsidR="00F25F1F" w:rsidRPr="002B7A82">
                    <w:rPr>
                      <w:rFonts w:ascii="Verdana" w:hAnsi="Verdana"/>
                      <w:color w:val="2C363A"/>
                    </w:rPr>
                    <w:t xml:space="preserve"> </w:t>
                  </w:r>
                  <w:r w:rsidRPr="002B7A82">
                    <w:rPr>
                      <w:rFonts w:ascii="Verdana" w:hAnsi="Verdana"/>
                      <w:color w:val="2C363A"/>
                    </w:rPr>
                    <w:t xml:space="preserve">in de zorg de huidige diversiteit in de samenleving wel adequaat weerspiegelt. Zo heeft 10-25% van de studenten op de Nederlandse medische faculteiten een niet-Westerse migratie-achtergrond, maar stroomt minder dan 10% van hen door naar een opleiding tot medisch specialist of huisarts. </w:t>
                  </w:r>
                  <w:r w:rsidRPr="00FA49E6">
                    <w:rPr>
                      <w:rFonts w:ascii="Verdana" w:hAnsi="Verdana"/>
                      <w:color w:val="2C363A"/>
                    </w:rPr>
                    <w:t xml:space="preserve">Dr. </w:t>
                  </w:r>
                  <w:proofErr w:type="spellStart"/>
                  <w:r w:rsidRPr="00FA49E6">
                    <w:rPr>
                      <w:rFonts w:ascii="Verdana" w:hAnsi="Verdana"/>
                      <w:color w:val="2C363A"/>
                    </w:rPr>
                    <w:t>Jamiu</w:t>
                  </w:r>
                  <w:proofErr w:type="spellEnd"/>
                  <w:r w:rsidRPr="00FA49E6">
                    <w:rPr>
                      <w:rFonts w:ascii="Verdana" w:hAnsi="Verdana"/>
                      <w:color w:val="2C363A"/>
                    </w:rPr>
                    <w:t xml:space="preserve"> </w:t>
                  </w:r>
                  <w:proofErr w:type="spellStart"/>
                  <w:r w:rsidRPr="00FA49E6">
                    <w:rPr>
                      <w:rFonts w:ascii="Verdana" w:hAnsi="Verdana"/>
                      <w:color w:val="2C363A"/>
                    </w:rPr>
                    <w:t>Busari</w:t>
                  </w:r>
                  <w:proofErr w:type="spellEnd"/>
                  <w:r w:rsidRPr="00FA49E6">
                    <w:rPr>
                      <w:rFonts w:ascii="Verdana" w:hAnsi="Verdana"/>
                      <w:color w:val="2C363A"/>
                    </w:rPr>
                    <w:t xml:space="preserve"> (kinderarts en lid van de </w:t>
                  </w:r>
                  <w:proofErr w:type="spellStart"/>
                  <w:r w:rsidRPr="00FA49E6">
                    <w:rPr>
                      <w:rFonts w:ascii="Verdana" w:hAnsi="Verdana"/>
                      <w:color w:val="2C363A"/>
                    </w:rPr>
                    <w:t>Diversity</w:t>
                  </w:r>
                  <w:proofErr w:type="spellEnd"/>
                  <w:r w:rsidRPr="00FA49E6">
                    <w:rPr>
                      <w:rFonts w:ascii="Verdana" w:hAnsi="Verdana"/>
                      <w:color w:val="2C363A"/>
                    </w:rPr>
                    <w:t xml:space="preserve"> </w:t>
                  </w:r>
                  <w:proofErr w:type="spellStart"/>
                  <w:r w:rsidRPr="00FA49E6">
                    <w:rPr>
                      <w:rFonts w:ascii="Verdana" w:hAnsi="Verdana"/>
                      <w:color w:val="2C363A"/>
                    </w:rPr>
                    <w:t>and</w:t>
                  </w:r>
                  <w:proofErr w:type="spellEnd"/>
                  <w:r w:rsidRPr="00FA49E6">
                    <w:rPr>
                      <w:rFonts w:ascii="Verdana" w:hAnsi="Verdana"/>
                      <w:color w:val="2C363A"/>
                    </w:rPr>
                    <w:t xml:space="preserve"> </w:t>
                  </w:r>
                  <w:proofErr w:type="spellStart"/>
                  <w:r w:rsidRPr="00FA49E6">
                    <w:rPr>
                      <w:rFonts w:ascii="Verdana" w:hAnsi="Verdana"/>
                      <w:color w:val="2C363A"/>
                    </w:rPr>
                    <w:t>Inclusivity</w:t>
                  </w:r>
                  <w:proofErr w:type="spellEnd"/>
                  <w:r w:rsidRPr="00FA49E6">
                    <w:rPr>
                      <w:rFonts w:ascii="Verdana" w:hAnsi="Verdana"/>
                      <w:color w:val="2C363A"/>
                    </w:rPr>
                    <w:t xml:space="preserve"> </w:t>
                  </w:r>
                  <w:proofErr w:type="spellStart"/>
                  <w:r w:rsidRPr="00FA49E6">
                    <w:rPr>
                      <w:rFonts w:ascii="Verdana" w:hAnsi="Verdana"/>
                      <w:color w:val="2C363A"/>
                    </w:rPr>
                    <w:t>Advisory</w:t>
                  </w:r>
                  <w:proofErr w:type="spellEnd"/>
                  <w:r w:rsidRPr="00FA49E6">
                    <w:rPr>
                      <w:rFonts w:ascii="Verdana" w:hAnsi="Verdana"/>
                      <w:color w:val="2C363A"/>
                    </w:rPr>
                    <w:t xml:space="preserve"> Council van de Universiteit Maastricht) zal in zijn presentatie </w:t>
                  </w:r>
                  <w:r w:rsidR="00FA49E6" w:rsidRPr="00FA49E6">
                    <w:rPr>
                      <w:rFonts w:ascii="Verdana" w:hAnsi="Verdana"/>
                      <w:color w:val="2C363A"/>
                    </w:rPr>
                    <w:t>“(</w:t>
                  </w:r>
                  <w:r w:rsidR="00FA49E6">
                    <w:rPr>
                      <w:rFonts w:ascii="Verdana" w:hAnsi="Verdana"/>
                      <w:color w:val="2C363A"/>
                    </w:rPr>
                    <w:t xml:space="preserve">H)erkennen van (on)verborgen </w:t>
                  </w:r>
                  <w:r w:rsidR="00FA49E6">
                    <w:rPr>
                      <w:rFonts w:ascii="Verdana" w:hAnsi="Verdana"/>
                      <w:color w:val="2C363A"/>
                    </w:rPr>
                    <w:lastRenderedPageBreak/>
                    <w:t>vooroordelen over ras en afkomst in de medische opleiding en praktijk”</w:t>
                  </w:r>
                  <w:r w:rsidRPr="00FA49E6">
                    <w:rPr>
                      <w:rFonts w:ascii="Verdana" w:hAnsi="Verdana"/>
                      <w:color w:val="2C363A"/>
                    </w:rPr>
                    <w:t xml:space="preserve"> </w:t>
                  </w:r>
                  <w:r w:rsidRPr="00FA49E6">
                    <w:rPr>
                      <w:rFonts w:ascii="Verdana" w:hAnsi="Verdana" w:cs="Arial"/>
                      <w:color w:val="2C363A"/>
                    </w:rPr>
                    <w:t>in</w:t>
                  </w:r>
                  <w:r w:rsidR="00FA49E6">
                    <w:rPr>
                      <w:rFonts w:ascii="Verdana" w:hAnsi="Verdana" w:cs="Arial"/>
                      <w:color w:val="2C363A"/>
                    </w:rPr>
                    <w:t xml:space="preserve"> </w:t>
                  </w:r>
                  <w:r w:rsidRPr="00FA49E6">
                    <w:rPr>
                      <w:rFonts w:ascii="Verdana" w:hAnsi="Verdana" w:cs="Arial"/>
                      <w:color w:val="2C363A"/>
                    </w:rPr>
                    <w:t xml:space="preserve">gaan op de huidige problemen rondom diversiteit en inclusiviteit op de werkvloer. </w:t>
                  </w:r>
                  <w:r w:rsidRPr="002B7A82">
                    <w:rPr>
                      <w:rFonts w:ascii="Verdana" w:hAnsi="Verdana" w:cs="Arial"/>
                      <w:color w:val="2C363A"/>
                    </w:rPr>
                    <w:t xml:space="preserve">Daarnaast zal Drs. </w:t>
                  </w:r>
                  <w:proofErr w:type="spellStart"/>
                  <w:r w:rsidRPr="002B7A82">
                    <w:rPr>
                      <w:rFonts w:ascii="Verdana" w:hAnsi="Verdana" w:cs="Arial"/>
                      <w:color w:val="2C363A"/>
                    </w:rPr>
                    <w:t>Rami</w:t>
                  </w:r>
                  <w:proofErr w:type="spellEnd"/>
                  <w:r w:rsidRPr="002B7A82">
                    <w:rPr>
                      <w:rFonts w:ascii="Verdana" w:hAnsi="Verdana" w:cs="Arial"/>
                      <w:color w:val="2C363A"/>
                    </w:rPr>
                    <w:t xml:space="preserve"> </w:t>
                  </w:r>
                  <w:proofErr w:type="spellStart"/>
                  <w:r w:rsidRPr="002B7A82">
                    <w:rPr>
                      <w:rFonts w:ascii="Verdana" w:hAnsi="Verdana" w:cs="Arial"/>
                      <w:color w:val="2C363A"/>
                    </w:rPr>
                    <w:t>Alfaouri</w:t>
                  </w:r>
                  <w:proofErr w:type="spellEnd"/>
                  <w:r w:rsidRPr="002B7A82">
                    <w:rPr>
                      <w:rFonts w:ascii="Verdana" w:hAnsi="Verdana" w:cs="Arial"/>
                      <w:color w:val="2C363A"/>
                    </w:rPr>
                    <w:t xml:space="preserve"> (arts-assistent cardiologie in het Radboud UMC Nijmegen) zijn persoonlijke ervaringen vertellen hoe hij als cardioloog in opleiding in Syrië zijn land halsoverkop moest verlaten en hier zijn weg opnieuw moest vinden.</w:t>
                  </w:r>
                  <w:r w:rsidR="002B7A82">
                    <w:rPr>
                      <w:rFonts w:ascii="Verdana" w:hAnsi="Verdana" w:cs="Arial"/>
                      <w:color w:val="2C363A"/>
                    </w:rPr>
                    <w:t xml:space="preserve"> </w:t>
                  </w:r>
                  <w:r w:rsidR="00F25F1F">
                    <w:rPr>
                      <w:rFonts w:ascii="Verdana" w:hAnsi="Verdana" w:cs="Arial"/>
                      <w:color w:val="2C363A"/>
                    </w:rPr>
                    <w:t xml:space="preserve">Daarnaast </w:t>
                  </w:r>
                  <w:r w:rsidR="00902814">
                    <w:rPr>
                      <w:rFonts w:ascii="Verdana" w:hAnsi="Verdana" w:cs="Arial"/>
                      <w:color w:val="2C363A"/>
                    </w:rPr>
                    <w:t>zal</w:t>
                  </w:r>
                  <w:r w:rsidR="002B7A82">
                    <w:rPr>
                      <w:rFonts w:ascii="Verdana" w:hAnsi="Verdana" w:cs="Arial"/>
                      <w:color w:val="2C363A"/>
                    </w:rPr>
                    <w:t xml:space="preserve"> </w:t>
                  </w:r>
                  <w:r w:rsidR="00F25F1F">
                    <w:rPr>
                      <w:rFonts w:ascii="Verdana" w:hAnsi="Verdana" w:cs="Arial"/>
                      <w:color w:val="2C363A"/>
                    </w:rPr>
                    <w:t xml:space="preserve">Dr. </w:t>
                  </w:r>
                  <w:proofErr w:type="spellStart"/>
                  <w:r w:rsidR="002B7A82">
                    <w:rPr>
                      <w:rFonts w:ascii="Verdana" w:hAnsi="Verdana" w:cs="Arial"/>
                      <w:color w:val="2C363A"/>
                    </w:rPr>
                    <w:t>Sajjad</w:t>
                  </w:r>
                  <w:proofErr w:type="spellEnd"/>
                  <w:r w:rsidR="002B7A82">
                    <w:rPr>
                      <w:rFonts w:ascii="Verdana" w:hAnsi="Verdana" w:cs="Arial"/>
                      <w:color w:val="2C363A"/>
                    </w:rPr>
                    <w:t xml:space="preserve"> </w:t>
                  </w:r>
                  <w:proofErr w:type="spellStart"/>
                  <w:r w:rsidR="002B7A82">
                    <w:rPr>
                      <w:rFonts w:ascii="Verdana" w:hAnsi="Verdana" w:cs="Arial"/>
                      <w:color w:val="2C363A"/>
                    </w:rPr>
                    <w:t>Rahnama</w:t>
                  </w:r>
                  <w:r w:rsidR="009354DE">
                    <w:rPr>
                      <w:rFonts w:ascii="Verdana" w:hAnsi="Verdana" w:cs="Arial"/>
                      <w:color w:val="2C363A"/>
                    </w:rPr>
                    <w:t>’</w:t>
                  </w:r>
                  <w:r w:rsidR="002B7A82">
                    <w:rPr>
                      <w:rFonts w:ascii="Verdana" w:hAnsi="Verdana" w:cs="Arial"/>
                      <w:color w:val="2C363A"/>
                    </w:rPr>
                    <w:t>i</w:t>
                  </w:r>
                  <w:proofErr w:type="spellEnd"/>
                  <w:r w:rsidR="002B7A82">
                    <w:rPr>
                      <w:rFonts w:ascii="Verdana" w:hAnsi="Verdana" w:cs="Arial"/>
                      <w:color w:val="2C363A"/>
                    </w:rPr>
                    <w:t xml:space="preserve"> (</w:t>
                  </w:r>
                  <w:proofErr w:type="spellStart"/>
                  <w:r w:rsidR="00D60F9D">
                    <w:rPr>
                      <w:rFonts w:ascii="Verdana" w:hAnsi="Verdana" w:cs="Arial"/>
                      <w:color w:val="2C363A"/>
                    </w:rPr>
                    <w:t>assistant</w:t>
                  </w:r>
                  <w:proofErr w:type="spellEnd"/>
                  <w:r w:rsidR="002B7A82">
                    <w:rPr>
                      <w:rFonts w:ascii="Verdana" w:hAnsi="Verdana" w:cs="Arial"/>
                      <w:color w:val="2C363A"/>
                    </w:rPr>
                    <w:t xml:space="preserve"> </w:t>
                  </w:r>
                  <w:r w:rsidR="00D60F9D">
                    <w:rPr>
                      <w:rFonts w:ascii="Verdana" w:hAnsi="Verdana" w:cs="Arial"/>
                      <w:color w:val="2C363A"/>
                    </w:rPr>
                    <w:t>p</w:t>
                  </w:r>
                  <w:r w:rsidR="002B7A82">
                    <w:rPr>
                      <w:rFonts w:ascii="Verdana" w:hAnsi="Verdana" w:cs="Arial"/>
                      <w:color w:val="2C363A"/>
                    </w:rPr>
                    <w:t xml:space="preserve">rofessor urologie in </w:t>
                  </w:r>
                  <w:proofErr w:type="spellStart"/>
                  <w:r w:rsidR="002B7A82">
                    <w:rPr>
                      <w:rFonts w:ascii="Verdana" w:hAnsi="Verdana" w:cs="Arial"/>
                      <w:color w:val="2C363A"/>
                    </w:rPr>
                    <w:t>Uniklinik</w:t>
                  </w:r>
                  <w:proofErr w:type="spellEnd"/>
                  <w:r w:rsidR="002B7A82">
                    <w:rPr>
                      <w:rFonts w:ascii="Verdana" w:hAnsi="Verdana" w:cs="Arial"/>
                      <w:color w:val="2C363A"/>
                    </w:rPr>
                    <w:t xml:space="preserve"> RWTH Aachen) </w:t>
                  </w:r>
                  <w:r w:rsidR="00902814">
                    <w:rPr>
                      <w:rFonts w:ascii="Verdana" w:hAnsi="Verdana" w:cs="Arial"/>
                      <w:color w:val="2C363A"/>
                    </w:rPr>
                    <w:t>zijn ervaringen delen over het pad dat hij heeft bewandeld op weg naar de geneeskunde, nadat hij als 12-jarige immigrant in Nederland naar het LTS werd gestuurd.</w:t>
                  </w:r>
                  <w:r w:rsidR="00DB7B4D" w:rsidRPr="00783448">
                    <w:rPr>
                      <w:rFonts w:ascii="Verdana" w:hAnsi="Verdana"/>
                      <w:color w:val="000000"/>
                    </w:rPr>
                    <w:br/>
                  </w:r>
                  <w:r w:rsidR="00DB7B4D" w:rsidRPr="00783448">
                    <w:rPr>
                      <w:rFonts w:ascii="Verdana" w:hAnsi="Verdana"/>
                      <w:color w:val="000000"/>
                    </w:rPr>
                    <w:br/>
                  </w:r>
                  <w:r w:rsidR="00FA49E6" w:rsidRPr="00FA49E6">
                    <w:rPr>
                      <w:rFonts w:ascii="Verdana" w:hAnsi="Verdana"/>
                      <w:b/>
                      <w:bCs/>
                      <w:color w:val="000000"/>
                    </w:rPr>
                    <w:t>V</w:t>
                  </w:r>
                  <w:r w:rsidR="00FA49E6">
                    <w:rPr>
                      <w:rFonts w:ascii="Verdana" w:hAnsi="Verdana"/>
                      <w:b/>
                      <w:bCs/>
                      <w:color w:val="000000"/>
                    </w:rPr>
                    <w:t>erschillen op basis van geslacht</w:t>
                  </w:r>
                  <w:r w:rsidR="00DB7B4D" w:rsidRPr="00783448">
                    <w:rPr>
                      <w:rFonts w:ascii="Verdana" w:hAnsi="Verdana"/>
                      <w:color w:val="000001"/>
                      <w:sz w:val="18"/>
                      <w:szCs w:val="18"/>
                    </w:rPr>
                    <w:br/>
                  </w:r>
                  <w:r w:rsidRPr="00FA49E6">
                    <w:rPr>
                      <w:rFonts w:ascii="Verdana" w:hAnsi="Verdana"/>
                      <w:color w:val="2C363A"/>
                    </w:rPr>
                    <w:t xml:space="preserve">Kijkend naar de medische werkvloer, behoort ook ongelijkheid op basis van gender helaas nog niet tot het verleden. </w:t>
                  </w:r>
                  <w:r w:rsidRPr="002B7A82">
                    <w:rPr>
                      <w:rFonts w:ascii="Verdana" w:hAnsi="Verdana"/>
                      <w:color w:val="2C363A"/>
                    </w:rPr>
                    <w:t xml:space="preserve">Zo blijven </w:t>
                  </w:r>
                  <w:r w:rsidR="009354DE">
                    <w:rPr>
                      <w:rFonts w:ascii="Verdana" w:hAnsi="Verdana"/>
                      <w:color w:val="2C363A"/>
                    </w:rPr>
                    <w:t>vrouwen vaker</w:t>
                  </w:r>
                  <w:r w:rsidR="009354DE" w:rsidRPr="002B7A82">
                    <w:rPr>
                      <w:rFonts w:ascii="Verdana" w:hAnsi="Verdana"/>
                      <w:color w:val="2C363A"/>
                    </w:rPr>
                    <w:t xml:space="preserve"> </w:t>
                  </w:r>
                  <w:r w:rsidRPr="002B7A82">
                    <w:rPr>
                      <w:rFonts w:ascii="Verdana" w:hAnsi="Verdana"/>
                      <w:color w:val="2C363A"/>
                    </w:rPr>
                    <w:t xml:space="preserve">ondervertegenwoordigd in (bestuurlijke) topfuncties. Prof. Mara </w:t>
                  </w:r>
                  <w:proofErr w:type="spellStart"/>
                  <w:r w:rsidRPr="002B7A82">
                    <w:rPr>
                      <w:rFonts w:ascii="Verdana" w:hAnsi="Verdana"/>
                      <w:color w:val="2C363A"/>
                    </w:rPr>
                    <w:t>Yerkes</w:t>
                  </w:r>
                  <w:proofErr w:type="spellEnd"/>
                  <w:r w:rsidRPr="002B7A82">
                    <w:rPr>
                      <w:rFonts w:ascii="Verdana" w:hAnsi="Verdana"/>
                      <w:color w:val="2C363A"/>
                    </w:rPr>
                    <w:t xml:space="preserve"> (universitair hoofddocent in </w:t>
                  </w:r>
                  <w:proofErr w:type="spellStart"/>
                  <w:r w:rsidRPr="002B7A82">
                    <w:rPr>
                      <w:rFonts w:ascii="Verdana" w:hAnsi="Verdana"/>
                      <w:color w:val="2C363A"/>
                    </w:rPr>
                    <w:t>Interdisciplinary</w:t>
                  </w:r>
                  <w:proofErr w:type="spellEnd"/>
                  <w:r w:rsidRPr="002B7A82">
                    <w:rPr>
                      <w:rFonts w:ascii="Verdana" w:hAnsi="Verdana"/>
                      <w:color w:val="2C363A"/>
                    </w:rPr>
                    <w:t xml:space="preserve"> </w:t>
                  </w:r>
                  <w:proofErr w:type="spellStart"/>
                  <w:r w:rsidRPr="002B7A82">
                    <w:rPr>
                      <w:rFonts w:ascii="Verdana" w:hAnsi="Verdana"/>
                      <w:color w:val="2C363A"/>
                    </w:rPr>
                    <w:t>Social</w:t>
                  </w:r>
                  <w:proofErr w:type="spellEnd"/>
                  <w:r w:rsidRPr="002B7A82">
                    <w:rPr>
                      <w:rFonts w:ascii="Verdana" w:hAnsi="Verdana"/>
                      <w:color w:val="2C363A"/>
                    </w:rPr>
                    <w:t xml:space="preserve"> </w:t>
                  </w:r>
                  <w:proofErr w:type="spellStart"/>
                  <w:r w:rsidRPr="002B7A82">
                    <w:rPr>
                      <w:rFonts w:ascii="Verdana" w:hAnsi="Verdana"/>
                      <w:color w:val="2C363A"/>
                    </w:rPr>
                    <w:t>Science</w:t>
                  </w:r>
                  <w:proofErr w:type="spellEnd"/>
                  <w:r w:rsidRPr="002B7A82">
                    <w:rPr>
                      <w:rFonts w:ascii="Verdana" w:hAnsi="Verdana"/>
                      <w:color w:val="2C363A"/>
                    </w:rPr>
                    <w:t xml:space="preserve"> aan de Universiteit Utrecht) zal in haar presentati</w:t>
                  </w:r>
                  <w:r w:rsidR="002B7A82">
                    <w:rPr>
                      <w:rFonts w:ascii="Verdana" w:hAnsi="Verdana"/>
                      <w:color w:val="2C363A"/>
                    </w:rPr>
                    <w:t xml:space="preserve">e “Genderongelijkheid in Nederland: Waarom gender ertoe doet” </w:t>
                  </w:r>
                  <w:r w:rsidRPr="002B7A82">
                    <w:rPr>
                      <w:rFonts w:ascii="Verdana" w:hAnsi="Verdana"/>
                      <w:color w:val="2C363A"/>
                    </w:rPr>
                    <w:t xml:space="preserve">spreken over (on)bewuste vooroordelen over de andere sekse en hoe dit onze omgang met patiënten en </w:t>
                  </w:r>
                  <w:r w:rsidRPr="0095569F">
                    <w:rPr>
                      <w:rFonts w:ascii="Verdana" w:hAnsi="Verdana"/>
                      <w:color w:val="2C363A"/>
                    </w:rPr>
                    <w:t xml:space="preserve">collega’s beïnvloedt. Drs. </w:t>
                  </w:r>
                  <w:proofErr w:type="spellStart"/>
                  <w:r w:rsidRPr="0095569F">
                    <w:rPr>
                      <w:rFonts w:ascii="Verdana" w:hAnsi="Verdana"/>
                      <w:color w:val="2C363A"/>
                    </w:rPr>
                    <w:t>Trang</w:t>
                  </w:r>
                  <w:proofErr w:type="spellEnd"/>
                  <w:r w:rsidRPr="0095569F">
                    <w:rPr>
                      <w:rFonts w:ascii="Verdana" w:hAnsi="Verdana"/>
                      <w:color w:val="2C363A"/>
                    </w:rPr>
                    <w:t xml:space="preserve"> </w:t>
                  </w:r>
                  <w:proofErr w:type="spellStart"/>
                  <w:r w:rsidRPr="0095569F">
                    <w:rPr>
                      <w:rFonts w:ascii="Verdana" w:hAnsi="Verdana"/>
                      <w:color w:val="2C363A"/>
                    </w:rPr>
                    <w:t>Dinh</w:t>
                  </w:r>
                  <w:proofErr w:type="spellEnd"/>
                  <w:r w:rsidRPr="0095569F">
                    <w:rPr>
                      <w:rFonts w:ascii="Verdana" w:hAnsi="Verdana"/>
                      <w:color w:val="2C363A"/>
                    </w:rPr>
                    <w:t xml:space="preserve"> (cardioloog en opleider in het Maastricht UMC) zal ook haar ervaringen over deze onderwerpen delen als vrouw, moeder en opleider.</w:t>
                  </w:r>
                </w:p>
                <w:p w14:paraId="7669210B" w14:textId="77777777" w:rsidR="00FC6EEC" w:rsidRDefault="00DB7B4D" w:rsidP="0095569F">
                  <w:pPr>
                    <w:pStyle w:val="v1msonormal"/>
                    <w:shd w:val="clear" w:color="auto" w:fill="FFFFFF"/>
                    <w:spacing w:before="0" w:beforeAutospacing="0" w:after="0" w:afterAutospacing="0"/>
                    <w:rPr>
                      <w:rFonts w:ascii="Verdana" w:hAnsi="Verdana"/>
                    </w:rPr>
                  </w:pPr>
                  <w:r w:rsidRPr="00647720">
                    <w:rPr>
                      <w:rFonts w:ascii="Verdana" w:hAnsi="Verdana"/>
                      <w:color w:val="000001"/>
                    </w:rPr>
                    <w:br/>
                  </w:r>
                  <w:r w:rsidRPr="00647720">
                    <w:rPr>
                      <w:rFonts w:ascii="Verdana" w:hAnsi="Verdana"/>
                    </w:rPr>
                    <w:t>U krijgt van tevoren informatiemateriaal toegestuurd via de e-mail.</w:t>
                  </w:r>
                  <w:r w:rsidRPr="00647720">
                    <w:rPr>
                      <w:rFonts w:ascii="Verdana" w:hAnsi="Verdana"/>
                      <w:color w:val="000001"/>
                    </w:rPr>
                    <w:br/>
                  </w:r>
                  <w:r w:rsidRPr="00647720">
                    <w:rPr>
                      <w:rFonts w:ascii="Verdana" w:hAnsi="Verdana"/>
                    </w:rPr>
                    <w:t> </w:t>
                  </w:r>
                  <w:r w:rsidRPr="00647720">
                    <w:rPr>
                      <w:rFonts w:ascii="Verdana" w:hAnsi="Verdana"/>
                      <w:color w:val="000001"/>
                    </w:rPr>
                    <w:br/>
                  </w:r>
                  <w:r w:rsidRPr="00647720">
                    <w:rPr>
                      <w:rFonts w:ascii="Verdana" w:hAnsi="Verdana"/>
                    </w:rPr>
                    <w:t>Wij hopen op uw deelname.</w:t>
                  </w:r>
                  <w:r w:rsidRPr="00647720">
                    <w:rPr>
                      <w:rFonts w:ascii="Verdana" w:hAnsi="Verdana"/>
                    </w:rPr>
                    <w:br/>
                  </w:r>
                  <w:r w:rsidRPr="00647720">
                    <w:rPr>
                      <w:rFonts w:ascii="Verdana" w:hAnsi="Verdana"/>
                    </w:rPr>
                    <w:br/>
                  </w:r>
                </w:p>
                <w:p w14:paraId="7D41CF5F" w14:textId="0BD49BC9" w:rsidR="0095569F" w:rsidRDefault="00DB7B4D" w:rsidP="0095569F">
                  <w:pPr>
                    <w:pStyle w:val="v1msonormal"/>
                    <w:shd w:val="clear" w:color="auto" w:fill="FFFFFF"/>
                    <w:spacing w:before="0" w:beforeAutospacing="0" w:after="0" w:afterAutospacing="0"/>
                    <w:rPr>
                      <w:rFonts w:ascii="Verdana" w:hAnsi="Verdana"/>
                    </w:rPr>
                  </w:pPr>
                  <w:r w:rsidRPr="00647720">
                    <w:rPr>
                      <w:rFonts w:ascii="Verdana" w:hAnsi="Verdana"/>
                    </w:rPr>
                    <w:t>Met vriendelijke groet,</w:t>
                  </w:r>
                </w:p>
                <w:p w14:paraId="56481028" w14:textId="1E0D3F4B" w:rsidR="00DB7B4D" w:rsidRPr="00783448" w:rsidRDefault="00DB7B4D" w:rsidP="00647720">
                  <w:pPr>
                    <w:pStyle w:val="v1msonormal"/>
                    <w:shd w:val="clear" w:color="auto" w:fill="FFFFFF"/>
                    <w:spacing w:before="0" w:beforeAutospacing="0" w:after="0" w:afterAutospacing="0"/>
                  </w:pPr>
                  <w:r w:rsidRPr="00647720">
                    <w:rPr>
                      <w:rFonts w:ascii="Verdana" w:hAnsi="Verdana"/>
                    </w:rPr>
                    <w:br/>
                  </w:r>
                  <w:r w:rsidRPr="00647720">
                    <w:rPr>
                      <w:rFonts w:ascii="Verdana" w:hAnsi="Verdana"/>
                      <w:color w:val="000001"/>
                    </w:rPr>
                    <w:t>Bestuur KNMG Limburg</w:t>
                  </w:r>
                </w:p>
              </w:tc>
            </w:tr>
          </w:tbl>
          <w:p w14:paraId="1E0C45D6" w14:textId="77777777" w:rsidR="00DB7B4D" w:rsidRPr="00783448" w:rsidRDefault="00DB7B4D" w:rsidP="00DB7B4D">
            <w:pPr>
              <w:jc w:val="center"/>
              <w:rPr>
                <w:rFonts w:ascii="Helvetica" w:eastAsia="Times New Roman" w:hAnsi="Helvetica" w:cs="Times New Roman"/>
                <w:lang w:val="nl-NL"/>
              </w:rPr>
            </w:pPr>
          </w:p>
        </w:tc>
      </w:tr>
    </w:tbl>
    <w:p w14:paraId="1255296D" w14:textId="32E85FD3" w:rsidR="00110C8D" w:rsidRPr="009A4DCD" w:rsidRDefault="00DB7B4D" w:rsidP="00DB7B4D">
      <w:pPr>
        <w:spacing w:before="100" w:beforeAutospacing="1" w:after="100" w:afterAutospacing="1"/>
        <w:rPr>
          <w:rFonts w:ascii="Verdana" w:eastAsia="Times New Roman" w:hAnsi="Verdana" w:cs="Times New Roman"/>
          <w:color w:val="000000"/>
          <w:sz w:val="21"/>
          <w:szCs w:val="21"/>
          <w:lang w:val="nl-NL"/>
        </w:rPr>
      </w:pPr>
      <w:r w:rsidRPr="00783448">
        <w:rPr>
          <w:rFonts w:ascii="Verdana" w:eastAsia="Times New Roman" w:hAnsi="Verdana" w:cs="Times New Roman"/>
          <w:color w:val="000001"/>
          <w:sz w:val="18"/>
          <w:szCs w:val="18"/>
          <w:lang w:val="nl-NL"/>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9020"/>
      </w:tblGrid>
      <w:tr w:rsidR="00DB7B4D" w:rsidRPr="009A4DCD" w14:paraId="2C469DD1" w14:textId="77777777" w:rsidTr="00DB7B4D">
        <w:trPr>
          <w:tblCellSpacing w:w="0" w:type="dxa"/>
        </w:trPr>
        <w:tc>
          <w:tcPr>
            <w:tcW w:w="0" w:type="auto"/>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DB7B4D" w:rsidRPr="009A4DCD" w14:paraId="702D725F"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DB7B4D" w:rsidRPr="009A4DCD" w14:paraId="05F9F947" w14:textId="77777777">
                    <w:trPr>
                      <w:tblCellSpacing w:w="0" w:type="dxa"/>
                    </w:trPr>
                    <w:tc>
                      <w:tcPr>
                        <w:tcW w:w="0" w:type="auto"/>
                        <w:tcMar>
                          <w:top w:w="0" w:type="dxa"/>
                          <w:left w:w="0" w:type="dxa"/>
                          <w:bottom w:w="195" w:type="dxa"/>
                          <w:right w:w="0" w:type="dxa"/>
                        </w:tcMar>
                        <w:hideMark/>
                      </w:tcPr>
                      <w:p w14:paraId="3EC49382" w14:textId="79C9F82B" w:rsidR="007A3F4A" w:rsidRPr="009A4DCD" w:rsidRDefault="00DB7B4D" w:rsidP="0095569F">
                        <w:pPr>
                          <w:spacing w:before="100" w:beforeAutospacing="1" w:after="100" w:afterAutospacing="1" w:line="330" w:lineRule="atLeast"/>
                          <w:contextualSpacing/>
                          <w:rPr>
                            <w:rFonts w:ascii="Verdana" w:eastAsia="Times New Roman" w:hAnsi="Verdana" w:cs="Times New Roman"/>
                            <w:color w:val="000001"/>
                            <w:sz w:val="21"/>
                            <w:szCs w:val="21"/>
                            <w:lang w:val="nl-NL"/>
                          </w:rPr>
                        </w:pPr>
                        <w:r w:rsidRPr="009A4DCD">
                          <w:rPr>
                            <w:rFonts w:ascii="Verdana" w:eastAsia="Times New Roman" w:hAnsi="Verdana" w:cs="Times New Roman"/>
                            <w:b/>
                            <w:bCs/>
                            <w:color w:val="00B4BC"/>
                            <w:sz w:val="21"/>
                            <w:szCs w:val="21"/>
                            <w:lang w:val="nl-NL"/>
                          </w:rPr>
                          <w:t>Programma</w:t>
                        </w:r>
                        <w:r w:rsidRPr="009A4DCD">
                          <w:rPr>
                            <w:rFonts w:ascii="Verdana" w:eastAsia="Times New Roman" w:hAnsi="Verdana" w:cs="Times New Roman"/>
                            <w:color w:val="000001"/>
                            <w:sz w:val="21"/>
                            <w:szCs w:val="21"/>
                            <w:lang w:val="nl-NL"/>
                          </w:rPr>
                          <w:br/>
                        </w:r>
                        <w:r w:rsidRPr="009A4DCD">
                          <w:rPr>
                            <w:rFonts w:ascii="Verdana" w:eastAsia="Times New Roman" w:hAnsi="Verdana" w:cs="Times New Roman"/>
                            <w:color w:val="000001"/>
                            <w:sz w:val="21"/>
                            <w:szCs w:val="21"/>
                            <w:lang w:val="nl-NL"/>
                          </w:rPr>
                          <w:br/>
                        </w:r>
                        <w:r w:rsidRPr="009A4DCD">
                          <w:rPr>
                            <w:rFonts w:ascii="Verdana" w:eastAsia="Times New Roman" w:hAnsi="Verdana" w:cs="Times New Roman"/>
                            <w:b/>
                            <w:bCs/>
                            <w:color w:val="000001"/>
                            <w:sz w:val="21"/>
                            <w:szCs w:val="21"/>
                            <w:lang w:val="nl-NL"/>
                          </w:rPr>
                          <w:t>19.00</w:t>
                        </w:r>
                        <w:r w:rsidRPr="009A4DCD">
                          <w:rPr>
                            <w:rFonts w:ascii="Verdana" w:eastAsia="Times New Roman" w:hAnsi="Verdana" w:cs="Times New Roman"/>
                            <w:color w:val="000001"/>
                            <w:sz w:val="21"/>
                            <w:szCs w:val="21"/>
                            <w:lang w:val="nl-NL"/>
                          </w:rPr>
                          <w:t> </w:t>
                        </w:r>
                        <w:r w:rsidR="0095569F" w:rsidRPr="009A4DCD">
                          <w:rPr>
                            <w:rFonts w:ascii="Verdana" w:eastAsia="Times New Roman" w:hAnsi="Verdana" w:cs="Times New Roman"/>
                            <w:color w:val="000001"/>
                            <w:sz w:val="21"/>
                            <w:szCs w:val="21"/>
                            <w:lang w:val="nl-NL"/>
                          </w:rPr>
                          <w:t>–</w:t>
                        </w:r>
                        <w:r w:rsidRPr="009A4DCD">
                          <w:rPr>
                            <w:rFonts w:ascii="Verdana" w:eastAsia="Times New Roman" w:hAnsi="Verdana" w:cs="Times New Roman"/>
                            <w:color w:val="000001"/>
                            <w:sz w:val="21"/>
                            <w:szCs w:val="21"/>
                            <w:lang w:val="nl-NL"/>
                          </w:rPr>
                          <w:t xml:space="preserve"> Opening</w:t>
                        </w:r>
                        <w:r w:rsidR="0095569F" w:rsidRPr="009A4DCD">
                          <w:rPr>
                            <w:rFonts w:ascii="Verdana" w:eastAsia="Times New Roman" w:hAnsi="Verdana" w:cs="Times New Roman"/>
                            <w:color w:val="000001"/>
                            <w:sz w:val="21"/>
                            <w:szCs w:val="21"/>
                            <w:lang w:val="nl-NL"/>
                          </w:rPr>
                          <w:t xml:space="preserve"> door Dr. Siamack </w:t>
                        </w:r>
                        <w:proofErr w:type="spellStart"/>
                        <w:r w:rsidR="0095569F" w:rsidRPr="009A4DCD">
                          <w:rPr>
                            <w:rFonts w:ascii="Verdana" w:eastAsia="Times New Roman" w:hAnsi="Verdana" w:cs="Times New Roman"/>
                            <w:color w:val="000001"/>
                            <w:sz w:val="21"/>
                            <w:szCs w:val="21"/>
                            <w:lang w:val="nl-NL"/>
                          </w:rPr>
                          <w:t>Sabrkhany</w:t>
                        </w:r>
                        <w:proofErr w:type="spellEnd"/>
                        <w:r w:rsidR="0095569F" w:rsidRPr="009A4DCD">
                          <w:rPr>
                            <w:rFonts w:ascii="Verdana" w:eastAsia="Times New Roman" w:hAnsi="Verdana" w:cs="Times New Roman"/>
                            <w:color w:val="000001"/>
                            <w:sz w:val="21"/>
                            <w:szCs w:val="21"/>
                            <w:lang w:val="nl-NL"/>
                          </w:rPr>
                          <w:t xml:space="preserve"> voorzitter KNMG Limburg</w:t>
                        </w:r>
                        <w:r w:rsidRPr="009A4DCD">
                          <w:rPr>
                            <w:rFonts w:ascii="Verdana" w:eastAsia="Times New Roman" w:hAnsi="Verdana" w:cs="Times New Roman"/>
                            <w:color w:val="000001"/>
                            <w:sz w:val="21"/>
                            <w:szCs w:val="21"/>
                            <w:lang w:val="nl-NL"/>
                          </w:rPr>
                          <w:br/>
                        </w:r>
                        <w:r w:rsidRPr="009A4DCD">
                          <w:rPr>
                            <w:rFonts w:ascii="Verdana" w:eastAsia="Times New Roman" w:hAnsi="Verdana" w:cs="Times New Roman"/>
                            <w:b/>
                            <w:bCs/>
                            <w:color w:val="000001"/>
                            <w:sz w:val="21"/>
                            <w:szCs w:val="21"/>
                            <w:lang w:val="nl-NL"/>
                          </w:rPr>
                          <w:t>19.</w:t>
                        </w:r>
                        <w:r w:rsidR="00FA49E6" w:rsidRPr="009A4DCD">
                          <w:rPr>
                            <w:rFonts w:ascii="Verdana" w:eastAsia="Times New Roman" w:hAnsi="Verdana" w:cs="Times New Roman"/>
                            <w:b/>
                            <w:bCs/>
                            <w:color w:val="000001"/>
                            <w:sz w:val="21"/>
                            <w:szCs w:val="21"/>
                            <w:lang w:val="nl-NL"/>
                          </w:rPr>
                          <w:t>10</w:t>
                        </w:r>
                        <w:r w:rsidRPr="009A4DCD">
                          <w:rPr>
                            <w:rFonts w:ascii="Verdana" w:eastAsia="Times New Roman" w:hAnsi="Verdana" w:cs="Times New Roman"/>
                            <w:color w:val="000001"/>
                            <w:sz w:val="21"/>
                            <w:szCs w:val="21"/>
                            <w:lang w:val="nl-NL"/>
                          </w:rPr>
                          <w:t> </w:t>
                        </w:r>
                        <w:r w:rsidR="00FA49E6" w:rsidRPr="009A4DCD">
                          <w:rPr>
                            <w:rFonts w:ascii="Verdana" w:eastAsia="Times New Roman" w:hAnsi="Verdana" w:cs="Times New Roman"/>
                            <w:color w:val="000001"/>
                            <w:sz w:val="21"/>
                            <w:szCs w:val="21"/>
                            <w:lang w:val="nl-NL"/>
                          </w:rPr>
                          <w:t>–</w:t>
                        </w:r>
                        <w:r w:rsidRPr="009A4DCD">
                          <w:rPr>
                            <w:rFonts w:ascii="Verdana" w:eastAsia="Times New Roman" w:hAnsi="Verdana" w:cs="Times New Roman"/>
                            <w:color w:val="000001"/>
                            <w:sz w:val="21"/>
                            <w:szCs w:val="21"/>
                            <w:lang w:val="nl-NL"/>
                          </w:rPr>
                          <w:t> </w:t>
                        </w:r>
                        <w:r w:rsidR="00FA49E6" w:rsidRPr="009A4DCD">
                          <w:rPr>
                            <w:rFonts w:ascii="Verdana" w:eastAsia="Times New Roman" w:hAnsi="Verdana" w:cs="Times New Roman"/>
                            <w:color w:val="000001"/>
                            <w:sz w:val="21"/>
                            <w:szCs w:val="21"/>
                            <w:lang w:val="nl-NL"/>
                          </w:rPr>
                          <w:t xml:space="preserve">“(H)erkennen van (on)verborgen vooroordelen over ras en afkomst in de medische opleiding en praktijk” door </w:t>
                        </w:r>
                        <w:r w:rsidR="0095569F" w:rsidRPr="009A4DCD">
                          <w:rPr>
                            <w:rFonts w:ascii="Verdana" w:eastAsia="Times New Roman" w:hAnsi="Verdana" w:cs="Times New Roman"/>
                            <w:color w:val="000001"/>
                            <w:sz w:val="21"/>
                            <w:szCs w:val="21"/>
                            <w:lang w:val="nl-NL"/>
                          </w:rPr>
                          <w:t xml:space="preserve">Dr. </w:t>
                        </w:r>
                        <w:proofErr w:type="spellStart"/>
                        <w:r w:rsidR="00FA49E6" w:rsidRPr="009A4DCD">
                          <w:rPr>
                            <w:rFonts w:ascii="Verdana" w:eastAsia="Times New Roman" w:hAnsi="Verdana" w:cs="Times New Roman"/>
                            <w:color w:val="000001"/>
                            <w:sz w:val="21"/>
                            <w:szCs w:val="21"/>
                            <w:lang w:val="nl-NL"/>
                          </w:rPr>
                          <w:t>Jamui</w:t>
                        </w:r>
                        <w:proofErr w:type="spellEnd"/>
                        <w:r w:rsidR="00FA49E6" w:rsidRPr="009A4DCD">
                          <w:rPr>
                            <w:rFonts w:ascii="Verdana" w:eastAsia="Times New Roman" w:hAnsi="Verdana" w:cs="Times New Roman"/>
                            <w:color w:val="000001"/>
                            <w:sz w:val="21"/>
                            <w:szCs w:val="21"/>
                            <w:lang w:val="nl-NL"/>
                          </w:rPr>
                          <w:t xml:space="preserve"> </w:t>
                        </w:r>
                        <w:proofErr w:type="spellStart"/>
                        <w:r w:rsidR="00FA49E6" w:rsidRPr="009A4DCD">
                          <w:rPr>
                            <w:rFonts w:ascii="Verdana" w:eastAsia="Times New Roman" w:hAnsi="Verdana" w:cs="Times New Roman"/>
                            <w:color w:val="000001"/>
                            <w:sz w:val="21"/>
                            <w:szCs w:val="21"/>
                            <w:lang w:val="nl-NL"/>
                          </w:rPr>
                          <w:t>Busari</w:t>
                        </w:r>
                        <w:proofErr w:type="spellEnd"/>
                        <w:r w:rsidR="00FA49E6" w:rsidRPr="009A4DCD">
                          <w:rPr>
                            <w:rFonts w:ascii="Verdana" w:eastAsia="Times New Roman" w:hAnsi="Verdana" w:cs="Times New Roman"/>
                            <w:color w:val="000001"/>
                            <w:sz w:val="21"/>
                            <w:szCs w:val="21"/>
                            <w:lang w:val="nl-NL"/>
                          </w:rPr>
                          <w:t xml:space="preserve"> </w:t>
                        </w:r>
                      </w:p>
                      <w:p w14:paraId="693F15B1" w14:textId="70F3F5EE" w:rsidR="007A3F4A" w:rsidRPr="009A4DCD" w:rsidRDefault="007A3F4A" w:rsidP="0095569F">
                        <w:pPr>
                          <w:spacing w:before="100" w:beforeAutospacing="1" w:after="100" w:afterAutospacing="1" w:line="330" w:lineRule="atLeast"/>
                          <w:contextualSpacing/>
                          <w:rPr>
                            <w:rFonts w:ascii="Verdana" w:eastAsia="Times New Roman" w:hAnsi="Verdana" w:cs="Times New Roman"/>
                            <w:b/>
                            <w:bCs/>
                            <w:color w:val="000001"/>
                            <w:sz w:val="21"/>
                            <w:szCs w:val="21"/>
                            <w:lang w:val="nl-NL"/>
                          </w:rPr>
                        </w:pPr>
                        <w:r w:rsidRPr="009A4DCD">
                          <w:rPr>
                            <w:rFonts w:ascii="Verdana" w:eastAsia="Times New Roman" w:hAnsi="Verdana" w:cs="Times New Roman"/>
                            <w:b/>
                            <w:bCs/>
                            <w:color w:val="000001"/>
                            <w:sz w:val="21"/>
                            <w:szCs w:val="21"/>
                            <w:lang w:val="nl-NL"/>
                          </w:rPr>
                          <w:t>19.40</w:t>
                        </w:r>
                        <w:r w:rsidRPr="009A4DCD">
                          <w:rPr>
                            <w:rFonts w:ascii="Verdana" w:eastAsia="Times New Roman" w:hAnsi="Verdana" w:cs="Times New Roman"/>
                            <w:color w:val="000001"/>
                            <w:sz w:val="21"/>
                            <w:szCs w:val="21"/>
                            <w:lang w:val="nl-NL"/>
                          </w:rPr>
                          <w:t xml:space="preserve"> – </w:t>
                        </w:r>
                        <w:proofErr w:type="spellStart"/>
                        <w:r w:rsidRPr="009A4DCD">
                          <w:rPr>
                            <w:rFonts w:ascii="Verdana" w:eastAsia="Times New Roman" w:hAnsi="Verdana" w:cs="Times New Roman"/>
                            <w:color w:val="000001"/>
                            <w:sz w:val="21"/>
                            <w:szCs w:val="21"/>
                          </w:rPr>
                          <w:t>Persoonlijk</w:t>
                        </w:r>
                        <w:proofErr w:type="spellEnd"/>
                        <w:r w:rsidRPr="009A4DCD">
                          <w:rPr>
                            <w:rFonts w:ascii="Verdana" w:eastAsia="Times New Roman" w:hAnsi="Verdana" w:cs="Times New Roman"/>
                            <w:color w:val="000001"/>
                            <w:sz w:val="21"/>
                            <w:szCs w:val="21"/>
                          </w:rPr>
                          <w:t xml:space="preserve"> </w:t>
                        </w:r>
                        <w:proofErr w:type="spellStart"/>
                        <w:r w:rsidRPr="009A4DCD">
                          <w:rPr>
                            <w:rFonts w:ascii="Verdana" w:eastAsia="Times New Roman" w:hAnsi="Verdana" w:cs="Times New Roman"/>
                            <w:color w:val="000001"/>
                            <w:sz w:val="21"/>
                            <w:szCs w:val="21"/>
                          </w:rPr>
                          <w:t>verhaal</w:t>
                        </w:r>
                        <w:proofErr w:type="spellEnd"/>
                        <w:r w:rsidRPr="009A4DCD">
                          <w:rPr>
                            <w:rFonts w:ascii="Verdana" w:eastAsia="Times New Roman" w:hAnsi="Verdana" w:cs="Times New Roman"/>
                            <w:color w:val="000001"/>
                            <w:sz w:val="21"/>
                            <w:szCs w:val="21"/>
                          </w:rPr>
                          <w:t xml:space="preserve"> </w:t>
                        </w:r>
                        <w:proofErr w:type="spellStart"/>
                        <w:r w:rsidRPr="009A4DCD">
                          <w:rPr>
                            <w:rFonts w:ascii="Verdana" w:eastAsia="Times New Roman" w:hAnsi="Verdana" w:cs="Times New Roman"/>
                            <w:color w:val="000001"/>
                            <w:sz w:val="21"/>
                            <w:szCs w:val="21"/>
                          </w:rPr>
                          <w:t>ervaringsdeskundige</w:t>
                        </w:r>
                        <w:proofErr w:type="spellEnd"/>
                        <w:r w:rsidRPr="009A4DCD">
                          <w:rPr>
                            <w:rFonts w:ascii="Verdana" w:eastAsia="Times New Roman" w:hAnsi="Verdana" w:cs="Times New Roman"/>
                            <w:color w:val="000001"/>
                            <w:sz w:val="21"/>
                            <w:szCs w:val="21"/>
                          </w:rPr>
                          <w:t xml:space="preserve"> </w:t>
                        </w:r>
                        <w:r w:rsidRPr="009A4DCD">
                          <w:rPr>
                            <w:rFonts w:ascii="Verdana" w:eastAsia="Times New Roman" w:hAnsi="Verdana" w:cs="Times New Roman"/>
                            <w:color w:val="000001"/>
                            <w:sz w:val="21"/>
                            <w:szCs w:val="21"/>
                            <w:lang w:val="nl-NL"/>
                          </w:rPr>
                          <w:t xml:space="preserve">Dr. </w:t>
                        </w:r>
                        <w:proofErr w:type="spellStart"/>
                        <w:r w:rsidRPr="009A4DCD">
                          <w:rPr>
                            <w:rFonts w:ascii="Verdana" w:hAnsi="Verdana" w:cs="Arial"/>
                            <w:color w:val="2C363A"/>
                            <w:sz w:val="21"/>
                            <w:szCs w:val="21"/>
                            <w:lang w:val="nl-NL"/>
                          </w:rPr>
                          <w:t>Sajjad</w:t>
                        </w:r>
                        <w:proofErr w:type="spellEnd"/>
                        <w:r w:rsidRPr="009A4DCD">
                          <w:rPr>
                            <w:rFonts w:ascii="Verdana" w:hAnsi="Verdana" w:cs="Arial"/>
                            <w:color w:val="2C363A"/>
                            <w:sz w:val="21"/>
                            <w:szCs w:val="21"/>
                            <w:lang w:val="nl-NL"/>
                          </w:rPr>
                          <w:t xml:space="preserve"> </w:t>
                        </w:r>
                        <w:proofErr w:type="spellStart"/>
                        <w:r w:rsidRPr="009A4DCD">
                          <w:rPr>
                            <w:rFonts w:ascii="Verdana" w:hAnsi="Verdana" w:cs="Arial"/>
                            <w:color w:val="2C363A"/>
                            <w:sz w:val="21"/>
                            <w:szCs w:val="21"/>
                            <w:lang w:val="nl-NL"/>
                          </w:rPr>
                          <w:t>Rahnama</w:t>
                        </w:r>
                        <w:r w:rsidR="009354DE" w:rsidRPr="009A4DCD">
                          <w:rPr>
                            <w:rFonts w:ascii="Verdana" w:hAnsi="Verdana" w:cs="Arial"/>
                            <w:color w:val="2C363A"/>
                            <w:sz w:val="21"/>
                            <w:szCs w:val="21"/>
                            <w:lang w:val="nl-NL"/>
                          </w:rPr>
                          <w:t>’</w:t>
                        </w:r>
                        <w:r w:rsidRPr="009A4DCD">
                          <w:rPr>
                            <w:rFonts w:ascii="Verdana" w:hAnsi="Verdana" w:cs="Arial"/>
                            <w:color w:val="2C363A"/>
                            <w:sz w:val="21"/>
                            <w:szCs w:val="21"/>
                            <w:lang w:val="nl-NL"/>
                          </w:rPr>
                          <w:t>i</w:t>
                        </w:r>
                        <w:proofErr w:type="spellEnd"/>
                        <w:r w:rsidRPr="009A4DCD">
                          <w:rPr>
                            <w:rFonts w:ascii="Verdana" w:eastAsia="Times New Roman" w:hAnsi="Verdana" w:cs="Times New Roman"/>
                            <w:color w:val="000001"/>
                            <w:sz w:val="21"/>
                            <w:szCs w:val="21"/>
                            <w:lang w:val="nl-NL"/>
                          </w:rPr>
                          <w:br/>
                        </w:r>
                        <w:r w:rsidRPr="009A4DCD">
                          <w:rPr>
                            <w:rFonts w:ascii="Verdana" w:eastAsia="Times New Roman" w:hAnsi="Verdana" w:cs="Times New Roman"/>
                            <w:b/>
                            <w:bCs/>
                            <w:color w:val="000001"/>
                            <w:sz w:val="21"/>
                            <w:szCs w:val="21"/>
                            <w:lang w:val="nl-NL"/>
                          </w:rPr>
                          <w:t>19.55</w:t>
                        </w:r>
                        <w:r w:rsidRPr="009A4DCD">
                          <w:rPr>
                            <w:rFonts w:ascii="Verdana" w:eastAsia="Times New Roman" w:hAnsi="Verdana" w:cs="Times New Roman"/>
                            <w:color w:val="000001"/>
                            <w:sz w:val="21"/>
                            <w:szCs w:val="21"/>
                            <w:lang w:val="nl-NL"/>
                          </w:rPr>
                          <w:t xml:space="preserve"> – Persoonlijk verhaal ervaringsdeskundige Drs. </w:t>
                        </w:r>
                        <w:proofErr w:type="spellStart"/>
                        <w:r w:rsidRPr="009A4DCD">
                          <w:rPr>
                            <w:rFonts w:ascii="Verdana" w:eastAsia="Times New Roman" w:hAnsi="Verdana" w:cs="Times New Roman"/>
                            <w:color w:val="000001"/>
                            <w:sz w:val="21"/>
                            <w:szCs w:val="21"/>
                            <w:lang w:val="nl-NL"/>
                          </w:rPr>
                          <w:t>Rami</w:t>
                        </w:r>
                        <w:proofErr w:type="spellEnd"/>
                        <w:r w:rsidRPr="009A4DCD">
                          <w:rPr>
                            <w:rFonts w:ascii="Verdana" w:eastAsia="Times New Roman" w:hAnsi="Verdana" w:cs="Times New Roman"/>
                            <w:color w:val="000001"/>
                            <w:sz w:val="21"/>
                            <w:szCs w:val="21"/>
                            <w:lang w:val="nl-NL"/>
                          </w:rPr>
                          <w:t xml:space="preserve"> </w:t>
                        </w:r>
                        <w:proofErr w:type="spellStart"/>
                        <w:r w:rsidRPr="009A4DCD">
                          <w:rPr>
                            <w:rFonts w:ascii="Verdana" w:eastAsia="Times New Roman" w:hAnsi="Verdana" w:cs="Times New Roman"/>
                            <w:color w:val="000001"/>
                            <w:sz w:val="21"/>
                            <w:szCs w:val="21"/>
                            <w:lang w:val="nl-NL"/>
                          </w:rPr>
                          <w:t>Alfaouri</w:t>
                        </w:r>
                        <w:proofErr w:type="spellEnd"/>
                        <w:r w:rsidRPr="009A4DCD">
                          <w:rPr>
                            <w:rFonts w:ascii="Verdana" w:eastAsia="Times New Roman" w:hAnsi="Verdana" w:cs="Times New Roman"/>
                            <w:color w:val="000001"/>
                            <w:sz w:val="21"/>
                            <w:szCs w:val="21"/>
                            <w:lang w:val="nl-NL"/>
                          </w:rPr>
                          <w:t xml:space="preserve">  </w:t>
                        </w:r>
                        <w:r w:rsidR="00DB7B4D" w:rsidRPr="009A4DCD">
                          <w:rPr>
                            <w:rFonts w:ascii="Verdana" w:eastAsia="Times New Roman" w:hAnsi="Verdana" w:cs="Times New Roman"/>
                            <w:color w:val="000001"/>
                            <w:sz w:val="21"/>
                            <w:szCs w:val="21"/>
                            <w:lang w:val="nl-NL"/>
                          </w:rPr>
                          <w:br/>
                        </w:r>
                        <w:r w:rsidRPr="009A4DCD">
                          <w:rPr>
                            <w:rFonts w:ascii="Verdana" w:eastAsia="Times New Roman" w:hAnsi="Verdana" w:cs="Times New Roman"/>
                            <w:b/>
                            <w:bCs/>
                            <w:color w:val="000001"/>
                            <w:sz w:val="21"/>
                            <w:szCs w:val="21"/>
                            <w:lang w:val="nl-NL"/>
                          </w:rPr>
                          <w:t>20.10</w:t>
                        </w:r>
                        <w:r w:rsidRPr="009A4DCD">
                          <w:rPr>
                            <w:rFonts w:ascii="Verdana" w:eastAsia="Times New Roman" w:hAnsi="Verdana" w:cs="Times New Roman"/>
                            <w:color w:val="000001"/>
                            <w:sz w:val="21"/>
                            <w:szCs w:val="21"/>
                            <w:lang w:val="nl-NL"/>
                          </w:rPr>
                          <w:t xml:space="preserve"> – Pauze  </w:t>
                        </w:r>
                      </w:p>
                      <w:p w14:paraId="22662B11" w14:textId="16987E80" w:rsidR="0095569F" w:rsidRPr="009A4DCD" w:rsidRDefault="007A3F4A" w:rsidP="00647720">
                        <w:pPr>
                          <w:spacing w:before="100" w:beforeAutospacing="1" w:after="100" w:afterAutospacing="1" w:line="330" w:lineRule="atLeast"/>
                          <w:contextualSpacing/>
                          <w:rPr>
                            <w:rFonts w:ascii="Verdana" w:eastAsia="Times New Roman" w:hAnsi="Verdana" w:cs="Times New Roman"/>
                            <w:color w:val="000001"/>
                            <w:sz w:val="21"/>
                            <w:szCs w:val="21"/>
                            <w:lang w:val="nl-NL"/>
                          </w:rPr>
                        </w:pPr>
                        <w:r w:rsidRPr="009A4DCD">
                          <w:rPr>
                            <w:rFonts w:ascii="Verdana" w:eastAsia="Times New Roman" w:hAnsi="Verdana" w:cs="Times New Roman"/>
                            <w:b/>
                            <w:bCs/>
                            <w:color w:val="000001"/>
                            <w:sz w:val="21"/>
                            <w:szCs w:val="21"/>
                            <w:lang w:val="nl-NL"/>
                          </w:rPr>
                          <w:lastRenderedPageBreak/>
                          <w:t>20</w:t>
                        </w:r>
                        <w:r w:rsidR="00DB7B4D" w:rsidRPr="009A4DCD">
                          <w:rPr>
                            <w:rFonts w:ascii="Verdana" w:eastAsia="Times New Roman" w:hAnsi="Verdana" w:cs="Times New Roman"/>
                            <w:b/>
                            <w:bCs/>
                            <w:color w:val="000001"/>
                            <w:sz w:val="21"/>
                            <w:szCs w:val="21"/>
                            <w:lang w:val="nl-NL"/>
                          </w:rPr>
                          <w:t>.</w:t>
                        </w:r>
                        <w:r w:rsidRPr="009A4DCD">
                          <w:rPr>
                            <w:rFonts w:ascii="Verdana" w:eastAsia="Times New Roman" w:hAnsi="Verdana" w:cs="Times New Roman"/>
                            <w:b/>
                            <w:bCs/>
                            <w:color w:val="000001"/>
                            <w:sz w:val="21"/>
                            <w:szCs w:val="21"/>
                            <w:lang w:val="nl-NL"/>
                          </w:rPr>
                          <w:t>15</w:t>
                        </w:r>
                        <w:r w:rsidR="00DB7B4D" w:rsidRPr="009A4DCD">
                          <w:rPr>
                            <w:rFonts w:ascii="Verdana" w:eastAsia="Times New Roman" w:hAnsi="Verdana" w:cs="Times New Roman"/>
                            <w:color w:val="000001"/>
                            <w:sz w:val="21"/>
                            <w:szCs w:val="21"/>
                            <w:lang w:val="nl-NL"/>
                          </w:rPr>
                          <w:t> </w:t>
                        </w:r>
                        <w:r w:rsidR="00FA49E6" w:rsidRPr="009A4DCD">
                          <w:rPr>
                            <w:rFonts w:ascii="Verdana" w:eastAsia="Times New Roman" w:hAnsi="Verdana" w:cs="Times New Roman"/>
                            <w:color w:val="000001"/>
                            <w:sz w:val="21"/>
                            <w:szCs w:val="21"/>
                            <w:lang w:val="nl-NL"/>
                          </w:rPr>
                          <w:t>–</w:t>
                        </w:r>
                        <w:r w:rsidR="00DB7B4D" w:rsidRPr="009A4DCD">
                          <w:rPr>
                            <w:rFonts w:ascii="Verdana" w:eastAsia="Times New Roman" w:hAnsi="Verdana" w:cs="Times New Roman"/>
                            <w:color w:val="000001"/>
                            <w:sz w:val="21"/>
                            <w:szCs w:val="21"/>
                            <w:lang w:val="nl-NL"/>
                          </w:rPr>
                          <w:t> </w:t>
                        </w:r>
                        <w:r w:rsidR="002B7A82" w:rsidRPr="009A4DCD">
                          <w:rPr>
                            <w:rFonts w:ascii="Verdana" w:hAnsi="Verdana"/>
                            <w:color w:val="2C363A"/>
                            <w:sz w:val="21"/>
                            <w:szCs w:val="21"/>
                            <w:lang w:val="nl-NL"/>
                          </w:rPr>
                          <w:t xml:space="preserve">“Genderongelijkheid in Nederland: Waarom gender ertoe doet” </w:t>
                        </w:r>
                        <w:r w:rsidR="00FA49E6" w:rsidRPr="009A4DCD">
                          <w:rPr>
                            <w:rFonts w:ascii="Verdana" w:eastAsia="Times New Roman" w:hAnsi="Verdana" w:cs="Times New Roman"/>
                            <w:color w:val="000001"/>
                            <w:sz w:val="21"/>
                            <w:szCs w:val="21"/>
                            <w:lang w:val="nl-NL"/>
                          </w:rPr>
                          <w:t xml:space="preserve">door </w:t>
                        </w:r>
                        <w:proofErr w:type="spellStart"/>
                        <w:r w:rsidR="0095569F" w:rsidRPr="009A4DCD">
                          <w:rPr>
                            <w:rFonts w:ascii="Verdana" w:eastAsia="Times New Roman" w:hAnsi="Verdana" w:cs="Times New Roman"/>
                            <w:color w:val="000001"/>
                            <w:sz w:val="21"/>
                            <w:szCs w:val="21"/>
                            <w:lang w:val="nl-NL"/>
                          </w:rPr>
                          <w:t>Prof.dr</w:t>
                        </w:r>
                        <w:proofErr w:type="spellEnd"/>
                        <w:r w:rsidR="0095569F" w:rsidRPr="009A4DCD">
                          <w:rPr>
                            <w:rFonts w:ascii="Verdana" w:eastAsia="Times New Roman" w:hAnsi="Verdana" w:cs="Times New Roman"/>
                            <w:color w:val="000001"/>
                            <w:sz w:val="21"/>
                            <w:szCs w:val="21"/>
                            <w:lang w:val="nl-NL"/>
                          </w:rPr>
                          <w:t xml:space="preserve">. </w:t>
                        </w:r>
                        <w:r w:rsidR="00FA49E6" w:rsidRPr="009A4DCD">
                          <w:rPr>
                            <w:rFonts w:ascii="Verdana" w:eastAsia="Times New Roman" w:hAnsi="Verdana" w:cs="Times New Roman"/>
                            <w:color w:val="000001"/>
                            <w:sz w:val="21"/>
                            <w:szCs w:val="21"/>
                            <w:lang w:val="nl-NL"/>
                          </w:rPr>
                          <w:t xml:space="preserve">Mara </w:t>
                        </w:r>
                        <w:proofErr w:type="spellStart"/>
                        <w:r w:rsidR="00FA49E6" w:rsidRPr="009A4DCD">
                          <w:rPr>
                            <w:rFonts w:ascii="Verdana" w:eastAsia="Times New Roman" w:hAnsi="Verdana" w:cs="Times New Roman"/>
                            <w:color w:val="000001"/>
                            <w:sz w:val="21"/>
                            <w:szCs w:val="21"/>
                            <w:lang w:val="nl-NL"/>
                          </w:rPr>
                          <w:t>Yerkes</w:t>
                        </w:r>
                        <w:proofErr w:type="spellEnd"/>
                        <w:r w:rsidR="00DB7B4D" w:rsidRPr="009A4DCD">
                          <w:rPr>
                            <w:rFonts w:ascii="Verdana" w:eastAsia="Times New Roman" w:hAnsi="Verdana" w:cs="Times New Roman"/>
                            <w:color w:val="000001"/>
                            <w:sz w:val="21"/>
                            <w:szCs w:val="21"/>
                            <w:lang w:val="nl-NL"/>
                          </w:rPr>
                          <w:br/>
                        </w:r>
                        <w:r w:rsidR="00FA49E6" w:rsidRPr="009A4DCD">
                          <w:rPr>
                            <w:rFonts w:ascii="Verdana" w:eastAsia="Times New Roman" w:hAnsi="Verdana" w:cs="Times New Roman"/>
                            <w:b/>
                            <w:bCs/>
                            <w:color w:val="000001"/>
                            <w:sz w:val="21"/>
                            <w:szCs w:val="21"/>
                            <w:lang w:val="nl-NL"/>
                          </w:rPr>
                          <w:t>20.</w:t>
                        </w:r>
                        <w:r w:rsidRPr="009A4DCD">
                          <w:rPr>
                            <w:rFonts w:ascii="Verdana" w:eastAsia="Times New Roman" w:hAnsi="Verdana" w:cs="Times New Roman"/>
                            <w:b/>
                            <w:bCs/>
                            <w:color w:val="000001"/>
                            <w:sz w:val="21"/>
                            <w:szCs w:val="21"/>
                            <w:lang w:val="nl-NL"/>
                          </w:rPr>
                          <w:t>45</w:t>
                        </w:r>
                        <w:r w:rsidR="00DB7B4D" w:rsidRPr="009A4DCD">
                          <w:rPr>
                            <w:rFonts w:ascii="Verdana" w:eastAsia="Times New Roman" w:hAnsi="Verdana" w:cs="Times New Roman"/>
                            <w:color w:val="000001"/>
                            <w:sz w:val="21"/>
                            <w:szCs w:val="21"/>
                            <w:lang w:val="nl-NL"/>
                          </w:rPr>
                          <w:t> </w:t>
                        </w:r>
                        <w:r w:rsidR="00FA49E6" w:rsidRPr="009A4DCD">
                          <w:rPr>
                            <w:rFonts w:ascii="Verdana" w:eastAsia="Times New Roman" w:hAnsi="Verdana" w:cs="Times New Roman"/>
                            <w:color w:val="000001"/>
                            <w:sz w:val="21"/>
                            <w:szCs w:val="21"/>
                            <w:lang w:val="nl-NL"/>
                          </w:rPr>
                          <w:t>–</w:t>
                        </w:r>
                        <w:r w:rsidR="00DB7B4D" w:rsidRPr="009A4DCD">
                          <w:rPr>
                            <w:rFonts w:ascii="Verdana" w:eastAsia="Times New Roman" w:hAnsi="Verdana" w:cs="Times New Roman"/>
                            <w:color w:val="000001"/>
                            <w:sz w:val="21"/>
                            <w:szCs w:val="21"/>
                            <w:lang w:val="nl-NL"/>
                          </w:rPr>
                          <w:t xml:space="preserve"> </w:t>
                        </w:r>
                        <w:proofErr w:type="spellStart"/>
                        <w:r w:rsidR="0095569F" w:rsidRPr="009A4DCD">
                          <w:rPr>
                            <w:rFonts w:ascii="Verdana" w:eastAsia="Times New Roman" w:hAnsi="Verdana" w:cs="Times New Roman"/>
                            <w:color w:val="000001"/>
                            <w:sz w:val="21"/>
                            <w:szCs w:val="21"/>
                          </w:rPr>
                          <w:t>Persoonlijk</w:t>
                        </w:r>
                        <w:proofErr w:type="spellEnd"/>
                        <w:r w:rsidR="0095569F" w:rsidRPr="009A4DCD">
                          <w:rPr>
                            <w:rFonts w:ascii="Verdana" w:eastAsia="Times New Roman" w:hAnsi="Verdana" w:cs="Times New Roman"/>
                            <w:color w:val="000001"/>
                            <w:sz w:val="21"/>
                            <w:szCs w:val="21"/>
                          </w:rPr>
                          <w:t xml:space="preserve"> </w:t>
                        </w:r>
                        <w:proofErr w:type="spellStart"/>
                        <w:r w:rsidR="0095569F" w:rsidRPr="009A4DCD">
                          <w:rPr>
                            <w:rFonts w:ascii="Verdana" w:eastAsia="Times New Roman" w:hAnsi="Verdana" w:cs="Times New Roman"/>
                            <w:color w:val="000001"/>
                            <w:sz w:val="21"/>
                            <w:szCs w:val="21"/>
                          </w:rPr>
                          <w:t>verhaal</w:t>
                        </w:r>
                        <w:proofErr w:type="spellEnd"/>
                        <w:r w:rsidR="0095569F" w:rsidRPr="009A4DCD">
                          <w:rPr>
                            <w:rFonts w:ascii="Verdana" w:eastAsia="Times New Roman" w:hAnsi="Verdana" w:cs="Times New Roman"/>
                            <w:color w:val="000001"/>
                            <w:sz w:val="21"/>
                            <w:szCs w:val="21"/>
                          </w:rPr>
                          <w:t xml:space="preserve"> </w:t>
                        </w:r>
                        <w:proofErr w:type="spellStart"/>
                        <w:r w:rsidR="0095569F" w:rsidRPr="009A4DCD">
                          <w:rPr>
                            <w:rFonts w:ascii="Verdana" w:eastAsia="Times New Roman" w:hAnsi="Verdana" w:cs="Times New Roman"/>
                            <w:color w:val="000001"/>
                            <w:sz w:val="21"/>
                            <w:szCs w:val="21"/>
                          </w:rPr>
                          <w:t>ervaringsdeskundige</w:t>
                        </w:r>
                        <w:proofErr w:type="spellEnd"/>
                        <w:r w:rsidR="0095569F" w:rsidRPr="009A4DCD">
                          <w:rPr>
                            <w:rFonts w:ascii="Verdana" w:eastAsia="Times New Roman" w:hAnsi="Verdana" w:cs="Times New Roman"/>
                            <w:color w:val="000001"/>
                            <w:sz w:val="21"/>
                            <w:szCs w:val="21"/>
                          </w:rPr>
                          <w:t xml:space="preserve"> </w:t>
                        </w:r>
                        <w:r w:rsidR="0095569F" w:rsidRPr="009A4DCD">
                          <w:rPr>
                            <w:rFonts w:ascii="Verdana" w:eastAsia="Times New Roman" w:hAnsi="Verdana" w:cs="Times New Roman"/>
                            <w:color w:val="000001"/>
                            <w:sz w:val="21"/>
                            <w:szCs w:val="21"/>
                            <w:lang w:val="nl-NL"/>
                          </w:rPr>
                          <w:t xml:space="preserve">Drs. </w:t>
                        </w:r>
                        <w:proofErr w:type="spellStart"/>
                        <w:r w:rsidR="00FA49E6" w:rsidRPr="009A4DCD">
                          <w:rPr>
                            <w:rFonts w:ascii="Verdana" w:eastAsia="Times New Roman" w:hAnsi="Verdana" w:cs="Times New Roman"/>
                            <w:color w:val="000001"/>
                            <w:sz w:val="21"/>
                            <w:szCs w:val="21"/>
                            <w:lang w:val="nl-NL"/>
                          </w:rPr>
                          <w:t>Trang</w:t>
                        </w:r>
                        <w:proofErr w:type="spellEnd"/>
                        <w:r w:rsidR="00FA49E6" w:rsidRPr="009A4DCD">
                          <w:rPr>
                            <w:rFonts w:ascii="Verdana" w:eastAsia="Times New Roman" w:hAnsi="Verdana" w:cs="Times New Roman"/>
                            <w:color w:val="000001"/>
                            <w:sz w:val="21"/>
                            <w:szCs w:val="21"/>
                            <w:lang w:val="nl-NL"/>
                          </w:rPr>
                          <w:t xml:space="preserve"> </w:t>
                        </w:r>
                        <w:proofErr w:type="spellStart"/>
                        <w:r w:rsidR="00FA49E6" w:rsidRPr="009A4DCD">
                          <w:rPr>
                            <w:rFonts w:ascii="Verdana" w:eastAsia="Times New Roman" w:hAnsi="Verdana" w:cs="Times New Roman"/>
                            <w:color w:val="000001"/>
                            <w:sz w:val="21"/>
                            <w:szCs w:val="21"/>
                            <w:lang w:val="nl-NL"/>
                          </w:rPr>
                          <w:t>Dinh</w:t>
                        </w:r>
                        <w:proofErr w:type="spellEnd"/>
                        <w:r w:rsidR="00DB7B4D" w:rsidRPr="009A4DCD">
                          <w:rPr>
                            <w:rFonts w:ascii="Verdana" w:eastAsia="Times New Roman" w:hAnsi="Verdana" w:cs="Times New Roman"/>
                            <w:color w:val="000001"/>
                            <w:sz w:val="21"/>
                            <w:szCs w:val="21"/>
                            <w:lang w:val="nl-NL"/>
                          </w:rPr>
                          <w:br/>
                        </w:r>
                        <w:r w:rsidR="00DB7B4D" w:rsidRPr="009A4DCD">
                          <w:rPr>
                            <w:rFonts w:ascii="Verdana" w:eastAsia="Times New Roman" w:hAnsi="Verdana" w:cs="Times New Roman"/>
                            <w:b/>
                            <w:bCs/>
                            <w:color w:val="000001"/>
                            <w:sz w:val="21"/>
                            <w:szCs w:val="21"/>
                            <w:lang w:val="nl-NL"/>
                          </w:rPr>
                          <w:t>2</w:t>
                        </w:r>
                        <w:r w:rsidR="00902814" w:rsidRPr="009A4DCD">
                          <w:rPr>
                            <w:rFonts w:ascii="Verdana" w:eastAsia="Times New Roman" w:hAnsi="Verdana" w:cs="Times New Roman"/>
                            <w:b/>
                            <w:bCs/>
                            <w:color w:val="000001"/>
                            <w:sz w:val="21"/>
                            <w:szCs w:val="21"/>
                            <w:lang w:val="nl-NL"/>
                          </w:rPr>
                          <w:t>1</w:t>
                        </w:r>
                        <w:r w:rsidR="00DB7B4D" w:rsidRPr="009A4DCD">
                          <w:rPr>
                            <w:rFonts w:ascii="Verdana" w:eastAsia="Times New Roman" w:hAnsi="Verdana" w:cs="Times New Roman"/>
                            <w:b/>
                            <w:bCs/>
                            <w:color w:val="000001"/>
                            <w:sz w:val="21"/>
                            <w:szCs w:val="21"/>
                            <w:lang w:val="nl-NL"/>
                          </w:rPr>
                          <w:t>.</w:t>
                        </w:r>
                        <w:r w:rsidR="00A060C5" w:rsidRPr="009A4DCD">
                          <w:rPr>
                            <w:rFonts w:ascii="Verdana" w:eastAsia="Times New Roman" w:hAnsi="Verdana" w:cs="Times New Roman"/>
                            <w:b/>
                            <w:bCs/>
                            <w:color w:val="000001"/>
                            <w:sz w:val="21"/>
                            <w:szCs w:val="21"/>
                            <w:lang w:val="nl-NL"/>
                          </w:rPr>
                          <w:t>00</w:t>
                        </w:r>
                        <w:r w:rsidR="00DB7B4D" w:rsidRPr="009A4DCD">
                          <w:rPr>
                            <w:rFonts w:ascii="Verdana" w:eastAsia="Times New Roman" w:hAnsi="Verdana" w:cs="Times New Roman"/>
                            <w:color w:val="000001"/>
                            <w:sz w:val="21"/>
                            <w:szCs w:val="21"/>
                            <w:lang w:val="nl-NL"/>
                          </w:rPr>
                          <w:t> </w:t>
                        </w:r>
                        <w:r w:rsidR="00FA49E6" w:rsidRPr="009A4DCD">
                          <w:rPr>
                            <w:rFonts w:ascii="Verdana" w:eastAsia="Times New Roman" w:hAnsi="Verdana" w:cs="Times New Roman"/>
                            <w:color w:val="000001"/>
                            <w:sz w:val="21"/>
                            <w:szCs w:val="21"/>
                            <w:lang w:val="nl-NL"/>
                          </w:rPr>
                          <w:t>–</w:t>
                        </w:r>
                        <w:r w:rsidR="00DB7B4D" w:rsidRPr="009A4DCD">
                          <w:rPr>
                            <w:rFonts w:ascii="Verdana" w:eastAsia="Times New Roman" w:hAnsi="Verdana" w:cs="Times New Roman"/>
                            <w:color w:val="000001"/>
                            <w:sz w:val="21"/>
                            <w:szCs w:val="21"/>
                            <w:lang w:val="nl-NL"/>
                          </w:rPr>
                          <w:t xml:space="preserve"> </w:t>
                        </w:r>
                        <w:r w:rsidR="00902814" w:rsidRPr="009A4DCD">
                          <w:rPr>
                            <w:rFonts w:ascii="Verdana" w:eastAsia="Times New Roman" w:hAnsi="Verdana" w:cs="Times New Roman"/>
                            <w:color w:val="000001"/>
                            <w:sz w:val="21"/>
                            <w:szCs w:val="21"/>
                            <w:lang w:val="nl-NL"/>
                          </w:rPr>
                          <w:t>Plenaire afsluiting</w:t>
                        </w:r>
                        <w:r w:rsidR="00DB7B4D" w:rsidRPr="009A4DCD">
                          <w:rPr>
                            <w:rFonts w:ascii="Verdana" w:eastAsia="Times New Roman" w:hAnsi="Verdana" w:cs="Times New Roman"/>
                            <w:color w:val="000001"/>
                            <w:sz w:val="21"/>
                            <w:szCs w:val="21"/>
                            <w:lang w:val="nl-NL"/>
                          </w:rPr>
                          <w:br/>
                        </w:r>
                        <w:r w:rsidR="00DB7B4D" w:rsidRPr="009A4DCD">
                          <w:rPr>
                            <w:rFonts w:ascii="Verdana" w:eastAsia="Times New Roman" w:hAnsi="Verdana" w:cs="Times New Roman"/>
                            <w:color w:val="000001"/>
                            <w:sz w:val="21"/>
                            <w:szCs w:val="21"/>
                            <w:lang w:val="nl-NL"/>
                          </w:rPr>
                          <w:br/>
                        </w:r>
                        <w:r w:rsidR="00DB7B4D" w:rsidRPr="009A4DCD">
                          <w:rPr>
                            <w:rFonts w:ascii="Verdana" w:eastAsia="Times New Roman" w:hAnsi="Verdana" w:cs="Times New Roman"/>
                            <w:color w:val="000001"/>
                            <w:sz w:val="21"/>
                            <w:szCs w:val="21"/>
                            <w:lang w:val="nl-NL"/>
                          </w:rPr>
                          <w:br/>
                        </w:r>
                        <w:r w:rsidR="00DB7B4D" w:rsidRPr="009A4DCD">
                          <w:rPr>
                            <w:rFonts w:ascii="Verdana" w:eastAsia="Times New Roman" w:hAnsi="Verdana" w:cs="Times New Roman"/>
                            <w:b/>
                            <w:bCs/>
                            <w:color w:val="00B4BC"/>
                            <w:sz w:val="21"/>
                            <w:szCs w:val="21"/>
                            <w:lang w:val="nl-NL"/>
                          </w:rPr>
                          <w:t>Accreditatie</w:t>
                        </w:r>
                        <w:r w:rsidR="00DB7B4D" w:rsidRPr="009A4DCD">
                          <w:rPr>
                            <w:rFonts w:ascii="Verdana" w:eastAsia="Times New Roman" w:hAnsi="Verdana" w:cs="Times New Roman"/>
                            <w:color w:val="000001"/>
                            <w:sz w:val="21"/>
                            <w:szCs w:val="21"/>
                            <w:lang w:val="nl-NL"/>
                          </w:rPr>
                          <w:br/>
                        </w:r>
                        <w:r w:rsidR="0095569F" w:rsidRPr="009A4DCD">
                          <w:rPr>
                            <w:rFonts w:ascii="Verdana" w:eastAsia="Times New Roman" w:hAnsi="Verdana" w:cs="Times New Roman"/>
                            <w:color w:val="000001"/>
                            <w:sz w:val="21"/>
                            <w:szCs w:val="21"/>
                            <w:lang w:val="nl-NL"/>
                          </w:rPr>
                          <w:t>Is aangevraagd</w:t>
                        </w:r>
                        <w:r w:rsidR="0095569F" w:rsidRPr="009A4DCD" w:rsidDel="0095569F">
                          <w:rPr>
                            <w:rFonts w:ascii="Verdana" w:eastAsia="Times New Roman" w:hAnsi="Verdana" w:cs="Times New Roman"/>
                            <w:color w:val="000001"/>
                            <w:sz w:val="21"/>
                            <w:szCs w:val="21"/>
                            <w:lang w:val="nl-NL"/>
                          </w:rPr>
                          <w:t xml:space="preserve"> </w:t>
                        </w:r>
                        <w:r w:rsidR="00110C8D" w:rsidRPr="009A4DCD">
                          <w:rPr>
                            <w:rFonts w:ascii="Verdana" w:eastAsia="Times New Roman" w:hAnsi="Verdana" w:cs="Times New Roman"/>
                            <w:color w:val="000001"/>
                            <w:sz w:val="21"/>
                            <w:szCs w:val="21"/>
                          </w:rPr>
                          <w:br/>
                        </w:r>
                        <w:r w:rsidR="00DB7B4D" w:rsidRPr="009A4DCD">
                          <w:rPr>
                            <w:rFonts w:ascii="Verdana" w:eastAsia="Times New Roman" w:hAnsi="Verdana" w:cs="Times New Roman"/>
                            <w:color w:val="000001"/>
                            <w:sz w:val="21"/>
                            <w:szCs w:val="21"/>
                            <w:lang w:val="nl-NL"/>
                          </w:rPr>
                          <w:br/>
                        </w:r>
                        <w:r w:rsidR="00DB7B4D" w:rsidRPr="009A4DCD">
                          <w:rPr>
                            <w:rFonts w:ascii="Verdana" w:eastAsia="Times New Roman" w:hAnsi="Verdana" w:cs="Times New Roman"/>
                            <w:b/>
                            <w:bCs/>
                            <w:color w:val="00B4BC"/>
                            <w:sz w:val="21"/>
                            <w:szCs w:val="21"/>
                            <w:lang w:val="nl-NL"/>
                          </w:rPr>
                          <w:t>Voor wie?</w:t>
                        </w:r>
                        <w:r w:rsidR="00DB7B4D" w:rsidRPr="009A4DCD">
                          <w:rPr>
                            <w:rFonts w:ascii="Verdana" w:eastAsia="Times New Roman" w:hAnsi="Verdana" w:cs="Times New Roman"/>
                            <w:color w:val="000001"/>
                            <w:sz w:val="21"/>
                            <w:szCs w:val="21"/>
                            <w:lang w:val="nl-NL"/>
                          </w:rPr>
                          <w:br/>
                        </w:r>
                        <w:r w:rsidR="00DB7B4D" w:rsidRPr="009A4DCD">
                          <w:rPr>
                            <w:rFonts w:ascii="Verdana" w:eastAsia="Times New Roman" w:hAnsi="Verdana" w:cs="Times New Roman"/>
                            <w:color w:val="000000"/>
                            <w:sz w:val="21"/>
                            <w:szCs w:val="21"/>
                            <w:lang w:val="nl-NL"/>
                          </w:rPr>
                          <w:t xml:space="preserve">Leden van de KNMG: studenten geneeskunde, medisch specialisten, specialisten ouderengeneeskunde, sociaal geneeskundigen, SEH-artsen, huisartsen, </w:t>
                        </w:r>
                        <w:proofErr w:type="spellStart"/>
                        <w:r w:rsidR="00DB7B4D" w:rsidRPr="009A4DCD">
                          <w:rPr>
                            <w:rFonts w:ascii="Verdana" w:eastAsia="Times New Roman" w:hAnsi="Verdana" w:cs="Times New Roman"/>
                            <w:color w:val="000000"/>
                            <w:sz w:val="21"/>
                            <w:szCs w:val="21"/>
                            <w:lang w:val="nl-NL"/>
                          </w:rPr>
                          <w:t>aios</w:t>
                        </w:r>
                        <w:proofErr w:type="spellEnd"/>
                        <w:r w:rsidR="00DB7B4D" w:rsidRPr="009A4DCD">
                          <w:rPr>
                            <w:rFonts w:ascii="Verdana" w:eastAsia="Times New Roman" w:hAnsi="Verdana" w:cs="Times New Roman"/>
                            <w:color w:val="000000"/>
                            <w:sz w:val="21"/>
                            <w:szCs w:val="21"/>
                            <w:lang w:val="nl-NL"/>
                          </w:rPr>
                          <w:t xml:space="preserve">, </w:t>
                        </w:r>
                        <w:proofErr w:type="spellStart"/>
                        <w:r w:rsidR="00DB7B4D" w:rsidRPr="009A4DCD">
                          <w:rPr>
                            <w:rFonts w:ascii="Verdana" w:eastAsia="Times New Roman" w:hAnsi="Verdana" w:cs="Times New Roman"/>
                            <w:color w:val="000000"/>
                            <w:sz w:val="21"/>
                            <w:szCs w:val="21"/>
                            <w:lang w:val="nl-NL"/>
                          </w:rPr>
                          <w:t>anios</w:t>
                        </w:r>
                        <w:proofErr w:type="spellEnd"/>
                        <w:r w:rsidR="00DB7B4D" w:rsidRPr="009A4DCD">
                          <w:rPr>
                            <w:rFonts w:ascii="Verdana" w:eastAsia="Times New Roman" w:hAnsi="Verdana" w:cs="Times New Roman"/>
                            <w:color w:val="000000"/>
                            <w:sz w:val="21"/>
                            <w:szCs w:val="21"/>
                            <w:lang w:val="nl-NL"/>
                          </w:rPr>
                          <w:t xml:space="preserve">, </w:t>
                        </w:r>
                        <w:proofErr w:type="spellStart"/>
                        <w:r w:rsidR="00DB7B4D" w:rsidRPr="009A4DCD">
                          <w:rPr>
                            <w:rFonts w:ascii="Verdana" w:eastAsia="Times New Roman" w:hAnsi="Verdana" w:cs="Times New Roman"/>
                            <w:color w:val="000000"/>
                            <w:sz w:val="21"/>
                            <w:szCs w:val="21"/>
                            <w:lang w:val="nl-NL"/>
                          </w:rPr>
                          <w:t>aandachtsfunctionarissen</w:t>
                        </w:r>
                        <w:proofErr w:type="spellEnd"/>
                        <w:r w:rsidR="00DB7B4D" w:rsidRPr="009A4DCD">
                          <w:rPr>
                            <w:rFonts w:ascii="Verdana" w:eastAsia="Times New Roman" w:hAnsi="Verdana" w:cs="Times New Roman"/>
                            <w:color w:val="000000"/>
                            <w:sz w:val="21"/>
                            <w:szCs w:val="21"/>
                            <w:lang w:val="nl-NL"/>
                          </w:rPr>
                          <w:t xml:space="preserve"> kindermishandeling &amp; huiselijk geweld en gepensioneerde artsen.</w:t>
                        </w:r>
                        <w:r w:rsidR="00DB7B4D" w:rsidRPr="009A4DCD">
                          <w:rPr>
                            <w:rFonts w:ascii="Verdana" w:eastAsia="Times New Roman" w:hAnsi="Verdana" w:cs="Times New Roman"/>
                            <w:color w:val="000001"/>
                            <w:sz w:val="21"/>
                            <w:szCs w:val="21"/>
                            <w:lang w:val="nl-NL"/>
                          </w:rPr>
                          <w:br/>
                        </w:r>
                      </w:p>
                      <w:p w14:paraId="3F003676" w14:textId="57A028C5" w:rsidR="0095569F" w:rsidRPr="009A4DCD" w:rsidRDefault="0095569F" w:rsidP="00647720">
                        <w:pPr>
                          <w:spacing w:before="100" w:beforeAutospacing="1" w:after="100" w:afterAutospacing="1" w:line="330" w:lineRule="atLeast"/>
                          <w:contextualSpacing/>
                          <w:rPr>
                            <w:rFonts w:ascii="Verdana" w:eastAsia="Times New Roman" w:hAnsi="Verdana" w:cs="Times New Roman"/>
                            <w:b/>
                            <w:bCs/>
                            <w:color w:val="00B4BC"/>
                            <w:sz w:val="21"/>
                            <w:szCs w:val="21"/>
                            <w:lang w:val="nl-NL"/>
                          </w:rPr>
                        </w:pPr>
                        <w:r w:rsidRPr="009A4DCD">
                          <w:rPr>
                            <w:rFonts w:ascii="Verdana" w:eastAsia="Times New Roman" w:hAnsi="Verdana" w:cs="Times New Roman"/>
                            <w:b/>
                            <w:bCs/>
                            <w:color w:val="00B4BC"/>
                            <w:sz w:val="21"/>
                            <w:szCs w:val="21"/>
                            <w:lang w:val="nl-NL"/>
                          </w:rPr>
                          <w:t>Waar?</w:t>
                        </w:r>
                      </w:p>
                      <w:p w14:paraId="3648F99D" w14:textId="52B57924" w:rsidR="0095569F" w:rsidRPr="009A4DCD" w:rsidRDefault="0095569F" w:rsidP="00647720">
                        <w:pPr>
                          <w:spacing w:before="100" w:beforeAutospacing="1" w:after="100" w:afterAutospacing="1" w:line="330" w:lineRule="atLeast"/>
                          <w:contextualSpacing/>
                          <w:rPr>
                            <w:rFonts w:ascii="Verdana" w:eastAsia="Times New Roman" w:hAnsi="Verdana" w:cs="Times New Roman"/>
                            <w:b/>
                            <w:bCs/>
                            <w:color w:val="00B4BC"/>
                            <w:sz w:val="21"/>
                            <w:szCs w:val="21"/>
                            <w:lang w:val="nl-NL"/>
                          </w:rPr>
                        </w:pPr>
                        <w:r w:rsidRPr="009A4DCD">
                          <w:rPr>
                            <w:rFonts w:ascii="Verdana" w:eastAsia="Times New Roman" w:hAnsi="Verdana" w:cs="Times New Roman"/>
                            <w:color w:val="000000"/>
                            <w:sz w:val="21"/>
                            <w:szCs w:val="21"/>
                            <w:lang w:val="nl-NL"/>
                          </w:rPr>
                          <w:t>Digitaal via zoom</w:t>
                        </w:r>
                      </w:p>
                      <w:p w14:paraId="40DFAE18" w14:textId="77777777" w:rsidR="0095569F" w:rsidRPr="009A4DCD" w:rsidRDefault="00DB7B4D" w:rsidP="00647720">
                        <w:pPr>
                          <w:spacing w:before="100" w:beforeAutospacing="1" w:after="100" w:afterAutospacing="1" w:line="330" w:lineRule="atLeast"/>
                          <w:contextualSpacing/>
                          <w:rPr>
                            <w:rFonts w:ascii="Verdana" w:eastAsia="Times New Roman" w:hAnsi="Verdana" w:cs="Times New Roman"/>
                            <w:color w:val="000001"/>
                            <w:sz w:val="21"/>
                            <w:szCs w:val="21"/>
                            <w:lang w:val="nl-NL"/>
                          </w:rPr>
                        </w:pPr>
                        <w:r w:rsidRPr="009A4DCD">
                          <w:rPr>
                            <w:rFonts w:ascii="Verdana" w:eastAsia="Times New Roman" w:hAnsi="Verdana" w:cs="Times New Roman"/>
                            <w:color w:val="000001"/>
                            <w:sz w:val="21"/>
                            <w:szCs w:val="21"/>
                            <w:lang w:val="nl-NL"/>
                          </w:rPr>
                          <w:br/>
                        </w:r>
                        <w:r w:rsidRPr="009A4DCD">
                          <w:rPr>
                            <w:rFonts w:ascii="Verdana" w:eastAsia="Times New Roman" w:hAnsi="Verdana" w:cs="Times New Roman"/>
                            <w:b/>
                            <w:bCs/>
                            <w:color w:val="00B4BC"/>
                            <w:sz w:val="21"/>
                            <w:szCs w:val="21"/>
                            <w:lang w:val="nl-NL"/>
                          </w:rPr>
                          <w:t>Deelname</w:t>
                        </w:r>
                        <w:r w:rsidRPr="009A4DCD">
                          <w:rPr>
                            <w:rFonts w:ascii="Verdana" w:eastAsia="Times New Roman" w:hAnsi="Verdana" w:cs="Times New Roman"/>
                            <w:color w:val="000001"/>
                            <w:sz w:val="21"/>
                            <w:szCs w:val="21"/>
                            <w:lang w:val="nl-NL"/>
                          </w:rPr>
                          <w:br/>
                          <w:t>Gratis</w:t>
                        </w:r>
                        <w:r w:rsidRPr="009A4DCD">
                          <w:rPr>
                            <w:rFonts w:ascii="Verdana" w:eastAsia="Times New Roman" w:hAnsi="Verdana" w:cs="Times New Roman"/>
                            <w:color w:val="000001"/>
                            <w:sz w:val="21"/>
                            <w:szCs w:val="21"/>
                            <w:lang w:val="nl-NL"/>
                          </w:rPr>
                          <w:br/>
                        </w:r>
                      </w:p>
                      <w:p w14:paraId="6026AC01" w14:textId="2588737E" w:rsidR="0095569F" w:rsidRPr="009A4DCD" w:rsidRDefault="0095569F" w:rsidP="00647720">
                        <w:pPr>
                          <w:spacing w:before="100" w:beforeAutospacing="1" w:after="100" w:afterAutospacing="1" w:line="330" w:lineRule="atLeast"/>
                          <w:contextualSpacing/>
                          <w:rPr>
                            <w:rFonts w:ascii="Verdana" w:eastAsia="Times New Roman" w:hAnsi="Verdana" w:cs="Times New Roman"/>
                            <w:b/>
                            <w:bCs/>
                            <w:color w:val="00B4BC"/>
                            <w:sz w:val="21"/>
                            <w:szCs w:val="21"/>
                            <w:lang w:val="nl-NL"/>
                          </w:rPr>
                        </w:pPr>
                        <w:r w:rsidRPr="009A4DCD">
                          <w:rPr>
                            <w:rFonts w:ascii="Verdana" w:eastAsia="Times New Roman" w:hAnsi="Verdana" w:cs="Times New Roman"/>
                            <w:b/>
                            <w:bCs/>
                            <w:color w:val="00B4BC"/>
                            <w:sz w:val="21"/>
                            <w:szCs w:val="21"/>
                            <w:lang w:val="nl-NL"/>
                          </w:rPr>
                          <w:t>Vragen:</w:t>
                        </w:r>
                      </w:p>
                      <w:p w14:paraId="7EC36D08" w14:textId="2A3AB7F4" w:rsidR="0095569F" w:rsidRPr="009A4DCD" w:rsidRDefault="0095569F" w:rsidP="00647720">
                        <w:pPr>
                          <w:spacing w:before="100" w:beforeAutospacing="1" w:after="100" w:afterAutospacing="1" w:line="330" w:lineRule="atLeast"/>
                          <w:contextualSpacing/>
                          <w:rPr>
                            <w:rFonts w:ascii="Verdana" w:eastAsia="Times New Roman" w:hAnsi="Verdana" w:cs="Times New Roman"/>
                            <w:b/>
                            <w:bCs/>
                            <w:color w:val="00B4BC"/>
                            <w:sz w:val="21"/>
                            <w:szCs w:val="21"/>
                            <w:lang w:val="nl-NL"/>
                          </w:rPr>
                        </w:pPr>
                        <w:r w:rsidRPr="009A4DCD">
                          <w:rPr>
                            <w:rFonts w:ascii="Verdana" w:eastAsia="Times New Roman" w:hAnsi="Verdana" w:cs="Times New Roman"/>
                            <w:color w:val="0D0D0D" w:themeColor="text1" w:themeTint="F2"/>
                            <w:sz w:val="21"/>
                            <w:szCs w:val="21"/>
                            <w:lang w:val="nl-NL" w:eastAsia="nl-NL"/>
                          </w:rPr>
                          <w:t xml:space="preserve">Stuur een mail naar </w:t>
                        </w:r>
                        <w:hyperlink r:id="rId4" w:history="1">
                          <w:r w:rsidRPr="009A4DCD">
                            <w:rPr>
                              <w:rStyle w:val="Hyperlink"/>
                              <w:rFonts w:ascii="Verdana" w:eastAsia="Times New Roman" w:hAnsi="Verdana" w:cs="Times New Roman"/>
                              <w:color w:val="0D0D0D" w:themeColor="text1" w:themeTint="F2"/>
                              <w:sz w:val="21"/>
                              <w:szCs w:val="21"/>
                              <w:lang w:val="nl-NL" w:eastAsia="nl-NL"/>
                            </w:rPr>
                            <w:t>info@knmglimburg.nl</w:t>
                          </w:r>
                        </w:hyperlink>
                      </w:p>
                      <w:p w14:paraId="7D96319B" w14:textId="1E871FE7" w:rsidR="00DB7B4D" w:rsidRPr="009A4DCD" w:rsidRDefault="00DB7B4D" w:rsidP="00DB7B4D">
                        <w:pPr>
                          <w:spacing w:before="100" w:beforeAutospacing="1" w:after="100" w:afterAutospacing="1" w:line="330" w:lineRule="atLeast"/>
                          <w:rPr>
                            <w:rFonts w:ascii="Verdana" w:eastAsia="Times New Roman" w:hAnsi="Verdana" w:cs="Times New Roman"/>
                            <w:color w:val="000001"/>
                            <w:sz w:val="21"/>
                            <w:szCs w:val="21"/>
                          </w:rPr>
                        </w:pPr>
                        <w:r w:rsidRPr="009A4DCD">
                          <w:rPr>
                            <w:rFonts w:ascii="Verdana" w:eastAsia="Times New Roman" w:hAnsi="Verdana" w:cs="Times New Roman"/>
                            <w:color w:val="000001"/>
                            <w:sz w:val="21"/>
                            <w:szCs w:val="21"/>
                            <w:lang w:val="nl-NL"/>
                          </w:rPr>
                          <w:br/>
                        </w:r>
                        <w:r w:rsidRPr="009A4DCD">
                          <w:rPr>
                            <w:rFonts w:ascii="Verdana" w:eastAsia="Times New Roman" w:hAnsi="Verdana" w:cs="Times New Roman"/>
                            <w:b/>
                            <w:bCs/>
                            <w:color w:val="00B4BC"/>
                            <w:sz w:val="21"/>
                            <w:szCs w:val="21"/>
                            <w:lang w:val="nl-NL"/>
                          </w:rPr>
                          <w:t>Aanmelden</w:t>
                        </w:r>
                        <w:r w:rsidRPr="009A4DCD">
                          <w:rPr>
                            <w:rFonts w:ascii="Verdana" w:eastAsia="Times New Roman" w:hAnsi="Verdana" w:cs="Times New Roman"/>
                            <w:color w:val="000001"/>
                            <w:sz w:val="21"/>
                            <w:szCs w:val="21"/>
                            <w:lang w:val="nl-NL"/>
                          </w:rPr>
                          <w:br/>
                        </w:r>
                        <w:r w:rsidRPr="009A4DCD">
                          <w:rPr>
                            <w:rFonts w:ascii="Verdana" w:eastAsia="Times New Roman" w:hAnsi="Verdana" w:cs="Times New Roman"/>
                            <w:color w:val="000000"/>
                            <w:sz w:val="21"/>
                            <w:szCs w:val="21"/>
                            <w:lang w:val="nl-NL"/>
                          </w:rPr>
                          <w:t>U kunt zich aanmelden via onderstaande aanmeldbutton</w:t>
                        </w:r>
                      </w:p>
                    </w:tc>
                  </w:tr>
                  <w:tr w:rsidR="002B7A82" w:rsidRPr="009A4DCD" w14:paraId="1EAEFDBD" w14:textId="77777777">
                    <w:trPr>
                      <w:tblCellSpacing w:w="0" w:type="dxa"/>
                    </w:trPr>
                    <w:tc>
                      <w:tcPr>
                        <w:tcW w:w="0" w:type="auto"/>
                        <w:tcMar>
                          <w:top w:w="0" w:type="dxa"/>
                          <w:left w:w="0" w:type="dxa"/>
                          <w:bottom w:w="195" w:type="dxa"/>
                          <w:right w:w="0" w:type="dxa"/>
                        </w:tcMar>
                      </w:tcPr>
                      <w:p w14:paraId="2900CC6B" w14:textId="77777777" w:rsidR="002B7A82" w:rsidRPr="009A4DCD" w:rsidRDefault="002B7A82" w:rsidP="00DB7B4D">
                        <w:pPr>
                          <w:spacing w:before="100" w:beforeAutospacing="1" w:after="100" w:afterAutospacing="1" w:line="330" w:lineRule="atLeast"/>
                          <w:rPr>
                            <w:rFonts w:ascii="Verdana" w:eastAsia="Times New Roman" w:hAnsi="Verdana" w:cs="Times New Roman"/>
                            <w:b/>
                            <w:bCs/>
                            <w:color w:val="00B4BC"/>
                            <w:sz w:val="21"/>
                            <w:szCs w:val="21"/>
                            <w:lang w:val="nl-NL"/>
                          </w:rPr>
                        </w:pPr>
                      </w:p>
                    </w:tc>
                  </w:tr>
                </w:tbl>
                <w:p w14:paraId="61DCD6E8" w14:textId="77777777" w:rsidR="00DB7B4D" w:rsidRPr="009A4DCD" w:rsidRDefault="00DB7B4D" w:rsidP="00DB7B4D">
                  <w:pPr>
                    <w:rPr>
                      <w:rFonts w:ascii="Verdana" w:eastAsia="Times New Roman" w:hAnsi="Verdana" w:cs="Times New Roman"/>
                      <w:sz w:val="21"/>
                      <w:szCs w:val="21"/>
                      <w:lang w:val="nl-NL"/>
                    </w:rPr>
                  </w:pPr>
                </w:p>
              </w:tc>
            </w:tr>
          </w:tbl>
          <w:p w14:paraId="1A899C87" w14:textId="77777777" w:rsidR="00DB7B4D" w:rsidRPr="009A4DCD" w:rsidRDefault="00DB7B4D" w:rsidP="00DB7B4D">
            <w:pPr>
              <w:jc w:val="center"/>
              <w:rPr>
                <w:rFonts w:ascii="Verdana" w:eastAsia="Times New Roman" w:hAnsi="Verdana" w:cs="Times New Roman"/>
                <w:sz w:val="21"/>
                <w:szCs w:val="21"/>
                <w:lang w:val="nl-NL"/>
              </w:rPr>
            </w:pPr>
          </w:p>
        </w:tc>
      </w:tr>
    </w:tbl>
    <w:p w14:paraId="2C212C4D" w14:textId="77777777" w:rsidR="00F018D7" w:rsidRPr="009A4DCD" w:rsidRDefault="00F018D7">
      <w:pPr>
        <w:rPr>
          <w:rFonts w:ascii="Verdana" w:hAnsi="Verdana"/>
          <w:sz w:val="21"/>
          <w:szCs w:val="21"/>
          <w:lang w:val="nl-NL"/>
        </w:rPr>
      </w:pPr>
      <w:bookmarkStart w:id="0" w:name="_GoBack"/>
      <w:bookmarkEnd w:id="0"/>
    </w:p>
    <w:sectPr w:rsidR="00F018D7" w:rsidRPr="009A4DCD" w:rsidSect="00EE0A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4D"/>
    <w:rsid w:val="000060B2"/>
    <w:rsid w:val="00017AAE"/>
    <w:rsid w:val="00041B19"/>
    <w:rsid w:val="000B5DC8"/>
    <w:rsid w:val="00110C8D"/>
    <w:rsid w:val="00111967"/>
    <w:rsid w:val="00171151"/>
    <w:rsid w:val="00171444"/>
    <w:rsid w:val="0022472D"/>
    <w:rsid w:val="002A112A"/>
    <w:rsid w:val="002B7A82"/>
    <w:rsid w:val="002E41B9"/>
    <w:rsid w:val="00342040"/>
    <w:rsid w:val="00360013"/>
    <w:rsid w:val="00417063"/>
    <w:rsid w:val="004732F0"/>
    <w:rsid w:val="004831A9"/>
    <w:rsid w:val="0048661A"/>
    <w:rsid w:val="005A4E17"/>
    <w:rsid w:val="006233A6"/>
    <w:rsid w:val="00647720"/>
    <w:rsid w:val="0066517B"/>
    <w:rsid w:val="00681D78"/>
    <w:rsid w:val="00692447"/>
    <w:rsid w:val="006A7D36"/>
    <w:rsid w:val="006B347B"/>
    <w:rsid w:val="006C6C46"/>
    <w:rsid w:val="006E47A7"/>
    <w:rsid w:val="006F45E6"/>
    <w:rsid w:val="007748D2"/>
    <w:rsid w:val="00783448"/>
    <w:rsid w:val="007A3F4A"/>
    <w:rsid w:val="00873B9B"/>
    <w:rsid w:val="00895F3A"/>
    <w:rsid w:val="008966AD"/>
    <w:rsid w:val="008F310D"/>
    <w:rsid w:val="00902814"/>
    <w:rsid w:val="0091280F"/>
    <w:rsid w:val="009227BE"/>
    <w:rsid w:val="009254F5"/>
    <w:rsid w:val="009354DE"/>
    <w:rsid w:val="0095569F"/>
    <w:rsid w:val="00955F07"/>
    <w:rsid w:val="00984384"/>
    <w:rsid w:val="009A4DCD"/>
    <w:rsid w:val="009C3935"/>
    <w:rsid w:val="009E3CA2"/>
    <w:rsid w:val="00A060C5"/>
    <w:rsid w:val="00A50453"/>
    <w:rsid w:val="00AA2F95"/>
    <w:rsid w:val="00AC70B9"/>
    <w:rsid w:val="00AD66FE"/>
    <w:rsid w:val="00B126DB"/>
    <w:rsid w:val="00B651D0"/>
    <w:rsid w:val="00B66BE5"/>
    <w:rsid w:val="00BA3BFC"/>
    <w:rsid w:val="00BC656C"/>
    <w:rsid w:val="00C073CD"/>
    <w:rsid w:val="00C15744"/>
    <w:rsid w:val="00C80656"/>
    <w:rsid w:val="00CA057D"/>
    <w:rsid w:val="00D60F9D"/>
    <w:rsid w:val="00DA0531"/>
    <w:rsid w:val="00DB7B4D"/>
    <w:rsid w:val="00DD1829"/>
    <w:rsid w:val="00E07D8F"/>
    <w:rsid w:val="00E23C4A"/>
    <w:rsid w:val="00E57DF9"/>
    <w:rsid w:val="00E66A8A"/>
    <w:rsid w:val="00E95301"/>
    <w:rsid w:val="00EE0AC2"/>
    <w:rsid w:val="00F018D7"/>
    <w:rsid w:val="00F25F1F"/>
    <w:rsid w:val="00FA49E6"/>
    <w:rsid w:val="00FC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F120"/>
  <w15:chartTrackingRefBased/>
  <w15:docId w15:val="{BB27F313-C882-3D47-AE94-400338DA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B4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B7B4D"/>
    <w:rPr>
      <w:b/>
      <w:bCs/>
    </w:rPr>
  </w:style>
  <w:style w:type="character" w:customStyle="1" w:styleId="apple-converted-space">
    <w:name w:val="apple-converted-space"/>
    <w:basedOn w:val="DefaultParagraphFont"/>
    <w:rsid w:val="00DB7B4D"/>
  </w:style>
  <w:style w:type="character" w:styleId="Hyperlink">
    <w:name w:val="Hyperlink"/>
    <w:basedOn w:val="DefaultParagraphFont"/>
    <w:uiPriority w:val="99"/>
    <w:unhideWhenUsed/>
    <w:rsid w:val="00DB7B4D"/>
    <w:rPr>
      <w:color w:val="0000FF"/>
      <w:u w:val="single"/>
    </w:rPr>
  </w:style>
  <w:style w:type="paragraph" w:customStyle="1" w:styleId="v1msonormal">
    <w:name w:val="v1msonormal"/>
    <w:basedOn w:val="Normal"/>
    <w:rsid w:val="00783448"/>
    <w:pPr>
      <w:spacing w:before="100" w:beforeAutospacing="1" w:after="100" w:afterAutospacing="1"/>
    </w:pPr>
    <w:rPr>
      <w:rFonts w:ascii="Times New Roman" w:eastAsia="Times New Roman" w:hAnsi="Times New Roman" w:cs="Times New Roman"/>
      <w:lang w:val="nl-NL" w:eastAsia="nl-NL"/>
    </w:rPr>
  </w:style>
  <w:style w:type="character" w:styleId="CommentReference">
    <w:name w:val="annotation reference"/>
    <w:basedOn w:val="DefaultParagraphFont"/>
    <w:uiPriority w:val="99"/>
    <w:semiHidden/>
    <w:unhideWhenUsed/>
    <w:rsid w:val="00783448"/>
    <w:rPr>
      <w:sz w:val="16"/>
      <w:szCs w:val="16"/>
    </w:rPr>
  </w:style>
  <w:style w:type="paragraph" w:styleId="CommentText">
    <w:name w:val="annotation text"/>
    <w:basedOn w:val="Normal"/>
    <w:link w:val="CommentTextChar"/>
    <w:uiPriority w:val="99"/>
    <w:semiHidden/>
    <w:unhideWhenUsed/>
    <w:rsid w:val="00783448"/>
    <w:pPr>
      <w:spacing w:after="200"/>
    </w:pPr>
    <w:rPr>
      <w:sz w:val="20"/>
      <w:szCs w:val="20"/>
      <w:lang w:val="nl-NL"/>
    </w:rPr>
  </w:style>
  <w:style w:type="character" w:customStyle="1" w:styleId="CommentTextChar">
    <w:name w:val="Comment Text Char"/>
    <w:basedOn w:val="DefaultParagraphFont"/>
    <w:link w:val="CommentText"/>
    <w:uiPriority w:val="99"/>
    <w:semiHidden/>
    <w:rsid w:val="00783448"/>
    <w:rPr>
      <w:sz w:val="20"/>
      <w:szCs w:val="20"/>
      <w:lang w:val="nl-NL"/>
    </w:rPr>
  </w:style>
  <w:style w:type="paragraph" w:styleId="BalloonText">
    <w:name w:val="Balloon Text"/>
    <w:basedOn w:val="Normal"/>
    <w:link w:val="BalloonTextChar"/>
    <w:uiPriority w:val="99"/>
    <w:semiHidden/>
    <w:unhideWhenUsed/>
    <w:rsid w:val="00F25F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5F1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C6EEC"/>
    <w:pPr>
      <w:spacing w:after="0"/>
    </w:pPr>
    <w:rPr>
      <w:b/>
      <w:bCs/>
      <w:lang w:val="en-US"/>
    </w:rPr>
  </w:style>
  <w:style w:type="character" w:customStyle="1" w:styleId="CommentSubjectChar">
    <w:name w:val="Comment Subject Char"/>
    <w:basedOn w:val="CommentTextChar"/>
    <w:link w:val="CommentSubject"/>
    <w:uiPriority w:val="99"/>
    <w:semiHidden/>
    <w:rsid w:val="00FC6EEC"/>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75294">
      <w:bodyDiv w:val="1"/>
      <w:marLeft w:val="0"/>
      <w:marRight w:val="0"/>
      <w:marTop w:val="0"/>
      <w:marBottom w:val="0"/>
      <w:divBdr>
        <w:top w:val="none" w:sz="0" w:space="0" w:color="auto"/>
        <w:left w:val="none" w:sz="0" w:space="0" w:color="auto"/>
        <w:bottom w:val="none" w:sz="0" w:space="0" w:color="auto"/>
        <w:right w:val="none" w:sz="0" w:space="0" w:color="auto"/>
      </w:divBdr>
    </w:div>
    <w:div w:id="8413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nmglimbur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654</Words>
  <Characters>3972</Characters>
  <Application>Microsoft Office Word</Application>
  <DocSecurity>0</DocSecurity>
  <Lines>66</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Siamack Sabrkhany</cp:lastModifiedBy>
  <cp:revision>10</cp:revision>
  <dcterms:created xsi:type="dcterms:W3CDTF">2021-06-01T20:04:00Z</dcterms:created>
  <dcterms:modified xsi:type="dcterms:W3CDTF">2021-06-01T20:43:00Z</dcterms:modified>
</cp:coreProperties>
</file>